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B0AC" w14:textId="77777777" w:rsidR="00F36DB1" w:rsidRPr="00D21387" w:rsidRDefault="00F36DB1" w:rsidP="00F36DB1">
      <w:pPr>
        <w:jc w:val="right"/>
        <w:rPr>
          <w:rFonts w:ascii="Times New Roman" w:hAnsi="Times New Roman" w:cs="Times New Roman"/>
          <w:b/>
          <w:szCs w:val="24"/>
        </w:rPr>
      </w:pPr>
      <w:r w:rsidRPr="00D21387">
        <w:rPr>
          <w:rFonts w:ascii="Times New Roman" w:hAnsi="Times New Roman" w:cs="Times New Roman"/>
          <w:b/>
          <w:color w:val="000000"/>
          <w:sz w:val="20"/>
          <w:szCs w:val="24"/>
        </w:rPr>
        <w:t>Ф 2.2/02-186</w:t>
      </w:r>
    </w:p>
    <w:p w14:paraId="3F1B82B0" w14:textId="77777777" w:rsidR="005F6D05" w:rsidRDefault="00D769E4" w:rsidP="005F6D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ПАМЯТКА ДЛЯ ПАЦИЕНТОВ, ПРОХОДЯЩИХ </w:t>
      </w:r>
      <w:r w:rsidR="00AA225D">
        <w:rPr>
          <w:b/>
          <w:sz w:val="24"/>
          <w:szCs w:val="24"/>
        </w:rPr>
        <w:t>МСКТ</w:t>
      </w:r>
      <w:r>
        <w:rPr>
          <w:b/>
          <w:sz w:val="24"/>
          <w:szCs w:val="24"/>
        </w:rPr>
        <w:t xml:space="preserve"> ОБСЛЕДОВАНИЕ</w:t>
      </w:r>
    </w:p>
    <w:p w14:paraId="1D71695D" w14:textId="77777777" w:rsidR="00F13300" w:rsidRPr="005F6D05" w:rsidRDefault="00F13300" w:rsidP="005F6D05">
      <w:pPr>
        <w:jc w:val="center"/>
        <w:rPr>
          <w:b/>
          <w:sz w:val="24"/>
          <w:szCs w:val="24"/>
        </w:rPr>
      </w:pPr>
      <w:r w:rsidRPr="005F6D05">
        <w:rPr>
          <w:b/>
          <w:sz w:val="24"/>
          <w:szCs w:val="24"/>
        </w:rPr>
        <w:t>Уважаемые пациенты!</w:t>
      </w:r>
    </w:p>
    <w:p w14:paraId="22E3DCF1" w14:textId="77777777" w:rsidR="00065DBF" w:rsidRDefault="006C0F33" w:rsidP="005F6D05">
      <w:pPr>
        <w:jc w:val="center"/>
        <w:rPr>
          <w:b/>
          <w:sz w:val="24"/>
          <w:szCs w:val="24"/>
        </w:rPr>
      </w:pPr>
      <w:r w:rsidRPr="005F6D05">
        <w:rPr>
          <w:b/>
          <w:sz w:val="24"/>
          <w:szCs w:val="24"/>
        </w:rPr>
        <w:t xml:space="preserve">Большое спасибо за доверие к </w:t>
      </w:r>
      <w:r w:rsidR="00F13300" w:rsidRPr="005F6D05">
        <w:rPr>
          <w:b/>
          <w:sz w:val="24"/>
          <w:szCs w:val="24"/>
        </w:rPr>
        <w:t>нашей Клинике НИИ КПССЗ</w:t>
      </w:r>
      <w:r w:rsidR="00FA0AEE" w:rsidRPr="005F6D05">
        <w:rPr>
          <w:b/>
          <w:sz w:val="24"/>
          <w:szCs w:val="24"/>
        </w:rPr>
        <w:t xml:space="preserve"> и за решение выполнить </w:t>
      </w:r>
    </w:p>
    <w:p w14:paraId="1A9FE052" w14:textId="77777777" w:rsidR="00F13300" w:rsidRPr="005F6D05" w:rsidRDefault="00096457" w:rsidP="005F6D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МУЛЬТИСПИРАЛЬНУЮ КОМПЬЮТЕРНУЮ ТОМОГРАФИЮ</w:t>
      </w:r>
      <w:r w:rsidR="00F13300" w:rsidRPr="005F6D05">
        <w:rPr>
          <w:b/>
          <w:sz w:val="24"/>
          <w:szCs w:val="24"/>
        </w:rPr>
        <w:t xml:space="preserve"> у нас.</w:t>
      </w:r>
    </w:p>
    <w:p w14:paraId="026D6A4E" w14:textId="77777777" w:rsidR="001C367A" w:rsidRDefault="001C367A" w:rsidP="00D4336B">
      <w:pPr>
        <w:spacing w:line="240" w:lineRule="auto"/>
        <w:jc w:val="both"/>
        <w:rPr>
          <w:rFonts w:eastAsia="Times New Roman" w:cs="Times New Roman"/>
          <w:color w:val="383838"/>
          <w:sz w:val="24"/>
          <w:szCs w:val="24"/>
          <w:lang w:eastAsia="ru-RU"/>
        </w:rPr>
      </w:pPr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 xml:space="preserve">При проведении  МСКТ используется ионизирующее (рентгеновское) излучение, но использование быстрых и </w:t>
      </w:r>
      <w:proofErr w:type="spellStart"/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>многосрезовых</w:t>
      </w:r>
      <w:proofErr w:type="spellEnd"/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томографов позволяет значительно снизить лучевую нагрузку на пациента, до уровня безоп</w:t>
      </w:r>
      <w:r>
        <w:rPr>
          <w:rFonts w:eastAsia="Times New Roman" w:cs="Times New Roman"/>
          <w:color w:val="383838"/>
          <w:sz w:val="24"/>
          <w:szCs w:val="24"/>
          <w:lang w:eastAsia="ru-RU"/>
        </w:rPr>
        <w:t xml:space="preserve">асных для организма значений и </w:t>
      </w:r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>получать</w:t>
      </w:r>
      <w:r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при этом</w:t>
      </w:r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очень качественные,  высокоинформативные изображения. Учитывая наличие рентгеновского излучения, данный вид исследований </w:t>
      </w:r>
      <w:r w:rsidRPr="001C367A">
        <w:rPr>
          <w:rFonts w:eastAsia="Times New Roman" w:cs="Times New Roman"/>
          <w:b/>
          <w:color w:val="383838"/>
          <w:sz w:val="24"/>
          <w:szCs w:val="24"/>
          <w:u w:val="single"/>
          <w:lang w:eastAsia="ru-RU"/>
        </w:rPr>
        <w:t>п</w:t>
      </w:r>
      <w:r>
        <w:rPr>
          <w:rFonts w:eastAsia="Times New Roman" w:cs="Times New Roman"/>
          <w:b/>
          <w:color w:val="383838"/>
          <w:sz w:val="24"/>
          <w:szCs w:val="24"/>
          <w:u w:val="single"/>
          <w:lang w:eastAsia="ru-RU"/>
        </w:rPr>
        <w:t>роводи</w:t>
      </w:r>
      <w:r w:rsidRPr="001C367A">
        <w:rPr>
          <w:rFonts w:eastAsia="Times New Roman" w:cs="Times New Roman"/>
          <w:b/>
          <w:color w:val="383838"/>
          <w:sz w:val="24"/>
          <w:szCs w:val="24"/>
          <w:u w:val="single"/>
          <w:lang w:eastAsia="ru-RU"/>
        </w:rPr>
        <w:t>тся строго по показаниям</w:t>
      </w:r>
      <w:r>
        <w:rPr>
          <w:rFonts w:eastAsia="Times New Roman" w:cs="Times New Roman"/>
          <w:color w:val="383838"/>
          <w:sz w:val="24"/>
          <w:szCs w:val="24"/>
          <w:lang w:eastAsia="ru-RU"/>
        </w:rPr>
        <w:t>,</w:t>
      </w:r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при</w:t>
      </w:r>
      <w:r>
        <w:rPr>
          <w:rFonts w:eastAsia="Times New Roman" w:cs="Times New Roman"/>
          <w:color w:val="383838"/>
          <w:sz w:val="24"/>
          <w:szCs w:val="24"/>
          <w:lang w:eastAsia="ru-RU"/>
        </w:rPr>
        <w:t xml:space="preserve"> наличии у пациента направления</w:t>
      </w:r>
      <w:r w:rsidRPr="001C367A">
        <w:rPr>
          <w:rFonts w:eastAsia="Times New Roman" w:cs="Times New Roman"/>
          <w:color w:val="383838"/>
          <w:sz w:val="24"/>
          <w:szCs w:val="24"/>
          <w:lang w:eastAsia="ru-RU"/>
        </w:rPr>
        <w:t xml:space="preserve"> с предварительным диагнозом от лечащего врача, либо после консультации с врачом-рентгенологом о целесообразности проведения исследования.</w:t>
      </w:r>
    </w:p>
    <w:p w14:paraId="3A93F4DF" w14:textId="77777777" w:rsidR="00F13300" w:rsidRDefault="00D769E4" w:rsidP="00D4336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Абсолютны</w:t>
      </w:r>
      <w:r w:rsidR="00096457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про</w:t>
      </w:r>
      <w:r w:rsidR="00096457">
        <w:rPr>
          <w:b/>
          <w:sz w:val="24"/>
          <w:szCs w:val="24"/>
        </w:rPr>
        <w:t>тивопоказания для проведения МСКТ</w:t>
      </w:r>
      <w:r>
        <w:rPr>
          <w:b/>
          <w:sz w:val="24"/>
          <w:szCs w:val="24"/>
        </w:rPr>
        <w:t xml:space="preserve"> </w:t>
      </w:r>
      <w:r w:rsidR="00096457" w:rsidRPr="00BD5EEE">
        <w:rPr>
          <w:b/>
          <w:sz w:val="24"/>
          <w:szCs w:val="24"/>
          <w:u w:val="single"/>
        </w:rPr>
        <w:t>без контрастирования</w:t>
      </w:r>
      <w:r>
        <w:rPr>
          <w:b/>
          <w:sz w:val="24"/>
          <w:szCs w:val="24"/>
        </w:rPr>
        <w:t>:</w:t>
      </w:r>
    </w:p>
    <w:p w14:paraId="5925F43E" w14:textId="77777777" w:rsidR="00096457" w:rsidRPr="00096457" w:rsidRDefault="00096457" w:rsidP="00D4336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96457">
        <w:rPr>
          <w:b/>
          <w:sz w:val="24"/>
          <w:szCs w:val="24"/>
        </w:rPr>
        <w:t xml:space="preserve">Беременность </w:t>
      </w:r>
    </w:p>
    <w:p w14:paraId="2017C837" w14:textId="77777777" w:rsidR="00096457" w:rsidRDefault="00096457" w:rsidP="00D4336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Абсолютные противопоказания для проведения МСКТ </w:t>
      </w:r>
      <w:r w:rsidRPr="00BD5EEE">
        <w:rPr>
          <w:b/>
          <w:sz w:val="24"/>
          <w:szCs w:val="24"/>
          <w:u w:val="single"/>
        </w:rPr>
        <w:t>с контрастированием</w:t>
      </w:r>
      <w:r>
        <w:rPr>
          <w:b/>
          <w:sz w:val="24"/>
          <w:szCs w:val="24"/>
        </w:rPr>
        <w:t>:</w:t>
      </w:r>
    </w:p>
    <w:p w14:paraId="4B68A9B7" w14:textId="77777777" w:rsidR="00096457" w:rsidRDefault="00096457" w:rsidP="00D4336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96457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еременность</w:t>
      </w:r>
    </w:p>
    <w:p w14:paraId="0943B31E" w14:textId="77777777" w:rsidR="00096457" w:rsidRPr="00096457" w:rsidRDefault="00096457" w:rsidP="00D4336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96457">
        <w:rPr>
          <w:b/>
          <w:sz w:val="24"/>
          <w:szCs w:val="24"/>
        </w:rPr>
        <w:t xml:space="preserve">Тяжелые реакции на йодсодержащие контрастные препараты в анамнезе (шок, остановка </w:t>
      </w:r>
      <w:r>
        <w:rPr>
          <w:b/>
          <w:sz w:val="24"/>
          <w:szCs w:val="24"/>
        </w:rPr>
        <w:t>дыхания или сердечной деятельно</w:t>
      </w:r>
      <w:r w:rsidRPr="00096457">
        <w:rPr>
          <w:b/>
          <w:sz w:val="24"/>
          <w:szCs w:val="24"/>
        </w:rPr>
        <w:t>сти, судороги).</w:t>
      </w:r>
    </w:p>
    <w:p w14:paraId="053B2D04" w14:textId="77777777" w:rsidR="00096457" w:rsidRPr="00096457" w:rsidRDefault="00096457" w:rsidP="00D4336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96457">
        <w:rPr>
          <w:b/>
          <w:sz w:val="24"/>
          <w:szCs w:val="24"/>
        </w:rPr>
        <w:t>Бронхиальная астма или аллергические заболевания в тяжелой форме.</w:t>
      </w:r>
    </w:p>
    <w:p w14:paraId="4A3A9EE3" w14:textId="77777777" w:rsidR="00096457" w:rsidRPr="00096457" w:rsidRDefault="00096457" w:rsidP="00D4336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96457">
        <w:rPr>
          <w:b/>
          <w:sz w:val="24"/>
          <w:szCs w:val="24"/>
        </w:rPr>
        <w:t>Гипертиреоз.</w:t>
      </w:r>
    </w:p>
    <w:p w14:paraId="45EE394A" w14:textId="77777777" w:rsidR="00096457" w:rsidRPr="00096457" w:rsidRDefault="00096457" w:rsidP="00D4336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096457">
        <w:rPr>
          <w:b/>
          <w:sz w:val="24"/>
          <w:szCs w:val="24"/>
        </w:rPr>
        <w:t>Тяжелая почечная и печеночная недостаточность.</w:t>
      </w:r>
    </w:p>
    <w:p w14:paraId="5F18A904" w14:textId="77777777" w:rsidR="004A1825" w:rsidRDefault="00515ACC" w:rsidP="00D4336B">
      <w:pPr>
        <w:pStyle w:val="a3"/>
        <w:spacing w:before="300" w:after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 w:rsidRPr="00515ACC">
        <w:rPr>
          <w:rFonts w:asciiTheme="minorHAnsi" w:eastAsiaTheme="minorHAnsi" w:hAnsiTheme="minorHAnsi" w:cstheme="minorBidi"/>
          <w:lang w:eastAsia="en-US"/>
        </w:rPr>
        <w:t xml:space="preserve">Некоторые </w:t>
      </w:r>
      <w:r>
        <w:rPr>
          <w:rFonts w:asciiTheme="minorHAnsi" w:eastAsiaTheme="minorHAnsi" w:hAnsiTheme="minorHAnsi" w:cstheme="minorBidi"/>
          <w:lang w:eastAsia="en-US"/>
        </w:rPr>
        <w:t>МС</w:t>
      </w:r>
      <w:r w:rsidRPr="00515ACC">
        <w:rPr>
          <w:rFonts w:asciiTheme="minorHAnsi" w:eastAsiaTheme="minorHAnsi" w:hAnsiTheme="minorHAnsi" w:cstheme="minorBidi"/>
          <w:lang w:eastAsia="en-US"/>
        </w:rPr>
        <w:t>КТ-исследования требуют  специальной подготовки, например, такие как  исследование брюшной полости, органов малого таза. В течение 30 минут до исследования в</w:t>
      </w:r>
      <w:r w:rsidR="00162986">
        <w:rPr>
          <w:rFonts w:asciiTheme="minorHAnsi" w:eastAsiaTheme="minorHAnsi" w:hAnsiTheme="minorHAnsi" w:cstheme="minorBidi"/>
          <w:lang w:eastAsia="en-US"/>
        </w:rPr>
        <w:t xml:space="preserve">ам необходимо выпить 0,5 литра </w:t>
      </w:r>
      <w:r w:rsidR="004A1825">
        <w:rPr>
          <w:rFonts w:asciiTheme="minorHAnsi" w:eastAsiaTheme="minorHAnsi" w:hAnsiTheme="minorHAnsi" w:cstheme="minorBidi"/>
          <w:lang w:eastAsia="en-US"/>
        </w:rPr>
        <w:t>не</w:t>
      </w:r>
      <w:r w:rsidRPr="00515ACC">
        <w:rPr>
          <w:rFonts w:asciiTheme="minorHAnsi" w:eastAsiaTheme="minorHAnsi" w:hAnsiTheme="minorHAnsi" w:cstheme="minorBidi"/>
          <w:lang w:eastAsia="en-US"/>
        </w:rPr>
        <w:t>газированной воды</w:t>
      </w:r>
      <w:r w:rsidR="004A1825">
        <w:rPr>
          <w:rFonts w:asciiTheme="minorHAnsi" w:eastAsiaTheme="minorHAnsi" w:hAnsiTheme="minorHAnsi" w:cstheme="minorBidi"/>
          <w:lang w:eastAsia="en-US"/>
        </w:rPr>
        <w:t xml:space="preserve"> (принести с собой)</w:t>
      </w:r>
      <w:r w:rsidRPr="00515ACC">
        <w:rPr>
          <w:rFonts w:asciiTheme="minorHAnsi" w:eastAsiaTheme="minorHAnsi" w:hAnsiTheme="minorHAnsi" w:cstheme="minorBidi"/>
          <w:lang w:eastAsia="en-US"/>
        </w:rPr>
        <w:t>. Голодать перед исследованием не</w:t>
      </w:r>
      <w:r w:rsidR="004A1825">
        <w:rPr>
          <w:rFonts w:asciiTheme="minorHAnsi" w:eastAsiaTheme="minorHAnsi" w:hAnsiTheme="minorHAnsi" w:cstheme="minorBidi"/>
          <w:lang w:eastAsia="en-US"/>
        </w:rPr>
        <w:t xml:space="preserve"> нужно, возможен легкий завтрак</w:t>
      </w:r>
      <w:r w:rsidRPr="00515ACC">
        <w:rPr>
          <w:rFonts w:asciiTheme="minorHAnsi" w:eastAsiaTheme="minorHAnsi" w:hAnsiTheme="minorHAnsi" w:cstheme="minorBidi"/>
          <w:lang w:eastAsia="en-US"/>
        </w:rPr>
        <w:t>. При записи на исследование</w:t>
      </w:r>
      <w:r w:rsidR="004A1825">
        <w:rPr>
          <w:rFonts w:asciiTheme="minorHAnsi" w:eastAsiaTheme="minorHAnsi" w:hAnsiTheme="minorHAnsi" w:cstheme="minorBidi"/>
          <w:lang w:eastAsia="en-US"/>
        </w:rPr>
        <w:t xml:space="preserve"> обязательно</w:t>
      </w:r>
      <w:r w:rsidRPr="00515ACC">
        <w:rPr>
          <w:rFonts w:asciiTheme="minorHAnsi" w:eastAsiaTheme="minorHAnsi" w:hAnsiTheme="minorHAnsi" w:cstheme="minorBidi"/>
          <w:lang w:eastAsia="en-US"/>
        </w:rPr>
        <w:t xml:space="preserve"> уточните у администратора о необходимости какой-либо подготовки к исследованию.</w:t>
      </w:r>
    </w:p>
    <w:p w14:paraId="5018F630" w14:textId="37293879" w:rsidR="004A1825" w:rsidRPr="004A1825" w:rsidRDefault="004A1825" w:rsidP="00D4336B">
      <w:pPr>
        <w:pStyle w:val="a3"/>
        <w:spacing w:before="300" w:after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При некоторых МСКТ </w:t>
      </w:r>
      <w:r w:rsidRPr="004A1825">
        <w:rPr>
          <w:rFonts w:asciiTheme="minorHAnsi" w:eastAsiaTheme="minorHAnsi" w:hAnsiTheme="minorHAnsi" w:cstheme="minorBidi"/>
          <w:lang w:eastAsia="en-US"/>
        </w:rPr>
        <w:t>исследованиях требуется введение контрастного вещества для большей диагностической ценности исследования, дифференцировки заболеваний, определения стадий и протяженности поражений тех или и</w:t>
      </w:r>
      <w:r>
        <w:rPr>
          <w:rFonts w:asciiTheme="minorHAnsi" w:eastAsiaTheme="minorHAnsi" w:hAnsiTheme="minorHAnsi" w:cstheme="minorBidi"/>
          <w:lang w:eastAsia="en-US"/>
        </w:rPr>
        <w:t>ных органов и систем.</w:t>
      </w:r>
      <w:r w:rsidRPr="004A1825">
        <w:rPr>
          <w:rFonts w:asciiTheme="minorHAnsi" w:eastAsiaTheme="minorHAnsi" w:hAnsiTheme="minorHAnsi" w:cstheme="minorBidi"/>
          <w:lang w:eastAsia="en-US"/>
        </w:rPr>
        <w:t xml:space="preserve"> Контрастные вещества</w:t>
      </w:r>
      <w:r w:rsidR="003525F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A1825">
        <w:rPr>
          <w:rFonts w:asciiTheme="minorHAnsi" w:eastAsiaTheme="minorHAnsi" w:hAnsiTheme="minorHAnsi" w:cstheme="minorBidi"/>
          <w:lang w:eastAsia="en-US"/>
        </w:rPr>
        <w:t>(КВ)</w:t>
      </w:r>
      <w:r w:rsidR="003525F8">
        <w:rPr>
          <w:rFonts w:asciiTheme="minorHAnsi" w:eastAsiaTheme="minorHAnsi" w:hAnsiTheme="minorHAnsi" w:cstheme="minorBidi"/>
          <w:lang w:eastAsia="en-US"/>
        </w:rPr>
        <w:t>,</w:t>
      </w:r>
      <w:r w:rsidRPr="004A1825">
        <w:rPr>
          <w:rFonts w:asciiTheme="minorHAnsi" w:eastAsiaTheme="minorHAnsi" w:hAnsiTheme="minorHAnsi" w:cstheme="minorBidi"/>
          <w:lang w:eastAsia="en-US"/>
        </w:rPr>
        <w:t xml:space="preserve"> используемые при МСКТ исследованиях созданы на основе </w:t>
      </w:r>
      <w:r w:rsidRPr="004A1825">
        <w:rPr>
          <w:rFonts w:asciiTheme="minorHAnsi" w:eastAsiaTheme="minorHAnsi" w:hAnsiTheme="minorHAnsi" w:cstheme="minorBidi"/>
          <w:b/>
          <w:lang w:eastAsia="en-US"/>
        </w:rPr>
        <w:t>йода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4A1825">
        <w:rPr>
          <w:rFonts w:asciiTheme="minorHAnsi" w:eastAsiaTheme="minorHAnsi" w:hAnsiTheme="minorHAnsi" w:cstheme="minorBidi"/>
          <w:lang w:eastAsia="en-US"/>
        </w:rPr>
        <w:t xml:space="preserve"> поэтому </w:t>
      </w:r>
      <w:r w:rsidRPr="004A1825">
        <w:rPr>
          <w:rFonts w:asciiTheme="minorHAnsi" w:eastAsiaTheme="minorHAnsi" w:hAnsiTheme="minorHAnsi" w:cstheme="minorBidi"/>
          <w:b/>
          <w:lang w:eastAsia="en-US"/>
        </w:rPr>
        <w:t>если у вас когда-либо отмечалось наличие аллергических реакций на йодсодержащие препараты, необходимо сообщить об этом лечащему врачу,  лаборанту или врачу проводящему Вам исследование</w:t>
      </w:r>
      <w:r w:rsidRPr="004A1825">
        <w:rPr>
          <w:rFonts w:asciiTheme="minorHAnsi" w:eastAsiaTheme="minorHAnsi" w:hAnsiTheme="minorHAnsi" w:cstheme="minorBidi"/>
          <w:lang w:eastAsia="en-US"/>
        </w:rPr>
        <w:t>.</w:t>
      </w:r>
      <w:r>
        <w:rPr>
          <w:rFonts w:asciiTheme="minorHAnsi" w:eastAsiaTheme="minorHAnsi" w:hAnsiTheme="minorHAnsi" w:cstheme="minorBidi"/>
          <w:lang w:eastAsia="en-US"/>
        </w:rPr>
        <w:t xml:space="preserve"> В случае если у Вас есть бронхиальная астма или аллергические реакции на лекарственные препараты или пищевые продукты, </w:t>
      </w:r>
      <w:r w:rsidR="00D4336B">
        <w:rPr>
          <w:rFonts w:asciiTheme="minorHAnsi" w:eastAsiaTheme="minorHAnsi" w:hAnsiTheme="minorHAnsi" w:cstheme="minorBidi"/>
          <w:lang w:eastAsia="en-US"/>
        </w:rPr>
        <w:t>следует</w:t>
      </w:r>
      <w:r>
        <w:rPr>
          <w:rFonts w:asciiTheme="minorHAnsi" w:eastAsiaTheme="minorHAnsi" w:hAnsiTheme="minorHAnsi" w:cstheme="minorBidi"/>
          <w:lang w:eastAsia="en-US"/>
        </w:rPr>
        <w:t xml:space="preserve"> получить предварительную консультацию</w:t>
      </w:r>
      <w:r w:rsidR="00D4336B">
        <w:rPr>
          <w:rFonts w:asciiTheme="minorHAnsi" w:eastAsiaTheme="minorHAnsi" w:hAnsiTheme="minorHAnsi" w:cstheme="minorBidi"/>
          <w:lang w:eastAsia="en-US"/>
        </w:rPr>
        <w:t xml:space="preserve"> врача-аллерголога и при необходимости выполнить </w:t>
      </w:r>
      <w:proofErr w:type="spellStart"/>
      <w:r w:rsidR="00D4336B">
        <w:rPr>
          <w:rFonts w:asciiTheme="minorHAnsi" w:eastAsiaTheme="minorHAnsi" w:hAnsiTheme="minorHAnsi" w:cstheme="minorBidi"/>
          <w:lang w:eastAsia="en-US"/>
        </w:rPr>
        <w:t>премедикацию</w:t>
      </w:r>
      <w:proofErr w:type="spellEnd"/>
      <w:r w:rsidR="00D4336B">
        <w:rPr>
          <w:rFonts w:asciiTheme="minorHAnsi" w:eastAsiaTheme="minorHAnsi" w:hAnsiTheme="minorHAnsi" w:cstheme="minorBidi"/>
          <w:lang w:eastAsia="en-US"/>
        </w:rPr>
        <w:t xml:space="preserve"> для предотвращения нежелательных реакций на введение КВ.</w:t>
      </w:r>
    </w:p>
    <w:p w14:paraId="68A97351" w14:textId="77777777" w:rsidR="005F6D05" w:rsidRPr="005F6D05" w:rsidRDefault="00DF53D4" w:rsidP="00D4336B">
      <w:pPr>
        <w:spacing w:line="240" w:lineRule="auto"/>
        <w:jc w:val="both"/>
        <w:rPr>
          <w:sz w:val="24"/>
          <w:szCs w:val="24"/>
        </w:rPr>
      </w:pPr>
      <w:r w:rsidRPr="00DF53D4">
        <w:rPr>
          <w:sz w:val="24"/>
          <w:szCs w:val="24"/>
        </w:rPr>
        <w:t>Перед началом исследования, пожалуйста, предоставьте всю имеющуюся медицинскую документацию – амбулаторную карту, результаты предыдущих исследований МРТ, КТ, рентген, УЗИ, выписки об оперативных вмешательствах в исследуемой зоне и т. д.</w:t>
      </w:r>
    </w:p>
    <w:p w14:paraId="47B9C923" w14:textId="77777777" w:rsidR="005F6D05" w:rsidRPr="006E08AD" w:rsidRDefault="006E08AD" w:rsidP="00D4336B">
      <w:pPr>
        <w:spacing w:line="240" w:lineRule="auto"/>
        <w:jc w:val="both"/>
        <w:rPr>
          <w:i/>
          <w:sz w:val="24"/>
          <w:szCs w:val="24"/>
        </w:rPr>
      </w:pPr>
      <w:r w:rsidRPr="006E08AD">
        <w:rPr>
          <w:i/>
          <w:sz w:val="24"/>
          <w:szCs w:val="24"/>
        </w:rPr>
        <w:t>Ознакомление с настоящей памяткой является обязательным условием допуска к исследованию.</w:t>
      </w:r>
    </w:p>
    <w:p w14:paraId="3D660DF8" w14:textId="77777777" w:rsidR="00D4336B" w:rsidRDefault="00D4336B" w:rsidP="005F6D05">
      <w:pPr>
        <w:spacing w:after="0" w:line="220" w:lineRule="exact"/>
        <w:jc w:val="both"/>
        <w:rPr>
          <w:sz w:val="24"/>
          <w:szCs w:val="24"/>
        </w:rPr>
      </w:pPr>
    </w:p>
    <w:p w14:paraId="0F32BD29" w14:textId="77777777" w:rsidR="006E08AD" w:rsidRDefault="00D769E4" w:rsidP="005F6D05">
      <w:pPr>
        <w:spacing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Ознакомлен(а) </w:t>
      </w:r>
      <w:r w:rsidR="006E08AD">
        <w:rPr>
          <w:sz w:val="24"/>
          <w:szCs w:val="24"/>
        </w:rPr>
        <w:t>__________________________________________________ / __________ /</w:t>
      </w:r>
    </w:p>
    <w:p w14:paraId="288F8E1C" w14:textId="77777777" w:rsidR="005F6D05" w:rsidRPr="00D4336B" w:rsidRDefault="006E08AD" w:rsidP="00D4336B">
      <w:pPr>
        <w:spacing w:after="0" w:line="220" w:lineRule="exac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</w:t>
      </w:r>
      <w:r w:rsidR="00B824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E08AD">
        <w:rPr>
          <w:sz w:val="24"/>
          <w:szCs w:val="24"/>
          <w:vertAlign w:val="superscript"/>
        </w:rPr>
        <w:t xml:space="preserve">Фамилия, имя, отчество                    </w:t>
      </w:r>
      <w:r>
        <w:rPr>
          <w:sz w:val="24"/>
          <w:szCs w:val="24"/>
          <w:vertAlign w:val="superscript"/>
        </w:rPr>
        <w:t xml:space="preserve">                             </w:t>
      </w:r>
      <w:r w:rsidRPr="006E08AD">
        <w:rPr>
          <w:sz w:val="24"/>
          <w:szCs w:val="24"/>
          <w:vertAlign w:val="superscript"/>
        </w:rPr>
        <w:t xml:space="preserve">                 </w:t>
      </w:r>
      <w:r w:rsidR="00DF745D">
        <w:rPr>
          <w:sz w:val="24"/>
          <w:szCs w:val="24"/>
          <w:vertAlign w:val="superscript"/>
        </w:rPr>
        <w:t xml:space="preserve">   </w:t>
      </w:r>
      <w:r w:rsidRPr="006E08AD">
        <w:rPr>
          <w:sz w:val="24"/>
          <w:szCs w:val="24"/>
          <w:vertAlign w:val="superscript"/>
        </w:rPr>
        <w:t xml:space="preserve"> </w:t>
      </w:r>
      <w:r w:rsidR="00B82478">
        <w:rPr>
          <w:sz w:val="24"/>
          <w:szCs w:val="24"/>
          <w:vertAlign w:val="superscript"/>
        </w:rPr>
        <w:t xml:space="preserve">        </w:t>
      </w:r>
      <w:r w:rsidRPr="006E08AD">
        <w:rPr>
          <w:sz w:val="24"/>
          <w:szCs w:val="24"/>
          <w:vertAlign w:val="superscript"/>
        </w:rPr>
        <w:t xml:space="preserve">  подпись</w:t>
      </w:r>
    </w:p>
    <w:p w14:paraId="264B9533" w14:textId="77777777" w:rsidR="006E08AD" w:rsidRPr="00DF53D4" w:rsidRDefault="006E08AD" w:rsidP="005F6D0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«___»______________20____г.</w:t>
      </w:r>
    </w:p>
    <w:sectPr w:rsidR="006E08AD" w:rsidRPr="00DF53D4" w:rsidSect="005F6D05">
      <w:pgSz w:w="11906" w:h="16838"/>
      <w:pgMar w:top="567" w:right="567" w:bottom="42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05673"/>
    <w:multiLevelType w:val="hybridMultilevel"/>
    <w:tmpl w:val="6D4E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B6A83"/>
    <w:multiLevelType w:val="hybridMultilevel"/>
    <w:tmpl w:val="4384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01669">
    <w:abstractNumId w:val="0"/>
  </w:num>
  <w:num w:numId="2" w16cid:durableId="67719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00"/>
    <w:rsid w:val="00065DBF"/>
    <w:rsid w:val="00096457"/>
    <w:rsid w:val="001433A4"/>
    <w:rsid w:val="00162986"/>
    <w:rsid w:val="001C367A"/>
    <w:rsid w:val="0021650A"/>
    <w:rsid w:val="00223275"/>
    <w:rsid w:val="003525F8"/>
    <w:rsid w:val="00360C5A"/>
    <w:rsid w:val="004A1825"/>
    <w:rsid w:val="00515ACC"/>
    <w:rsid w:val="005F6D05"/>
    <w:rsid w:val="006C0F33"/>
    <w:rsid w:val="006E08AD"/>
    <w:rsid w:val="009F1090"/>
    <w:rsid w:val="00AA225D"/>
    <w:rsid w:val="00B55053"/>
    <w:rsid w:val="00B82478"/>
    <w:rsid w:val="00BD5EEE"/>
    <w:rsid w:val="00C464C0"/>
    <w:rsid w:val="00D21387"/>
    <w:rsid w:val="00D4336B"/>
    <w:rsid w:val="00D769E4"/>
    <w:rsid w:val="00DF53D4"/>
    <w:rsid w:val="00DF745D"/>
    <w:rsid w:val="00F13300"/>
    <w:rsid w:val="00F36DB1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2AFD"/>
  <w15:docId w15:val="{78BCDB0A-961A-436E-8297-81B7F3E0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 Александр Николаевич</dc:creator>
  <cp:lastModifiedBy>Костенюк Оксана Юрьевна</cp:lastModifiedBy>
  <cp:revision>5</cp:revision>
  <cp:lastPrinted>2016-04-08T04:40:00Z</cp:lastPrinted>
  <dcterms:created xsi:type="dcterms:W3CDTF">2016-04-18T05:18:00Z</dcterms:created>
  <dcterms:modified xsi:type="dcterms:W3CDTF">2025-05-20T06:46:00Z</dcterms:modified>
</cp:coreProperties>
</file>