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600" w:rsidRPr="00165A5F" w:rsidRDefault="001F2600" w:rsidP="001F2600">
      <w:pPr>
        <w:jc w:val="center"/>
      </w:pPr>
      <w:r w:rsidRPr="00165A5F">
        <w:rPr>
          <w:b/>
        </w:rPr>
        <w:t>Министерство науки и высшего образования Российской Федерации</w:t>
      </w:r>
    </w:p>
    <w:p w:rsidR="001F2600" w:rsidRPr="00C510DA" w:rsidRDefault="001F2600" w:rsidP="001F2600">
      <w:pPr>
        <w:jc w:val="center"/>
        <w:rPr>
          <w:sz w:val="22"/>
          <w:szCs w:val="22"/>
        </w:rPr>
      </w:pPr>
      <w:r w:rsidRPr="00C510DA">
        <w:rPr>
          <w:b/>
          <w:sz w:val="22"/>
          <w:szCs w:val="22"/>
        </w:rPr>
        <w:t>Федеральное государственное бюджетное научное учреждение</w:t>
      </w:r>
    </w:p>
    <w:p w:rsidR="001F2600" w:rsidRPr="00C510DA" w:rsidRDefault="001F2600" w:rsidP="001F2600">
      <w:pPr>
        <w:jc w:val="center"/>
        <w:rPr>
          <w:sz w:val="22"/>
          <w:szCs w:val="22"/>
        </w:rPr>
      </w:pPr>
      <w:r w:rsidRPr="00C510DA">
        <w:rPr>
          <w:b/>
          <w:sz w:val="22"/>
          <w:szCs w:val="22"/>
        </w:rPr>
        <w:t>«Научно-исследовательский институт комплексных проблем</w:t>
      </w:r>
      <w:r w:rsidR="00C510DA">
        <w:rPr>
          <w:b/>
          <w:sz w:val="22"/>
          <w:szCs w:val="22"/>
        </w:rPr>
        <w:t xml:space="preserve"> </w:t>
      </w:r>
      <w:r w:rsidRPr="00C510DA">
        <w:rPr>
          <w:b/>
          <w:sz w:val="22"/>
          <w:szCs w:val="22"/>
        </w:rPr>
        <w:t>сердечно-сосудистых заболеваний»</w:t>
      </w:r>
    </w:p>
    <w:p w:rsidR="00756589" w:rsidRDefault="001F2600" w:rsidP="001F2600">
      <w:pPr>
        <w:tabs>
          <w:tab w:val="left" w:pos="2484"/>
        </w:tabs>
        <w:ind w:left="360"/>
        <w:jc w:val="center"/>
        <w:rPr>
          <w:b/>
        </w:rPr>
      </w:pPr>
      <w:r w:rsidRPr="00165A5F">
        <w:rPr>
          <w:b/>
        </w:rPr>
        <w:t>(НИИ КПССЗ)</w:t>
      </w:r>
    </w:p>
    <w:p w:rsidR="001F2600" w:rsidRDefault="001F2600" w:rsidP="001F2600">
      <w:pPr>
        <w:tabs>
          <w:tab w:val="left" w:pos="2484"/>
        </w:tabs>
        <w:ind w:left="360"/>
        <w:jc w:val="center"/>
      </w:pPr>
    </w:p>
    <w:p w:rsidR="00756589" w:rsidRDefault="00756589" w:rsidP="00756589">
      <w:pPr>
        <w:tabs>
          <w:tab w:val="left" w:pos="4320"/>
        </w:tabs>
        <w:ind w:left="360"/>
        <w:jc w:val="center"/>
        <w:outlineLvl w:val="2"/>
        <w:rPr>
          <w:b/>
          <w:sz w:val="28"/>
          <w:szCs w:val="28"/>
        </w:rPr>
      </w:pPr>
      <w:r>
        <w:rPr>
          <w:b/>
          <w:bCs/>
        </w:rPr>
        <w:t xml:space="preserve">АННОТАЦИЯ РАБОЧЕЙ ПРОГРАММЫ </w:t>
      </w:r>
      <w:r w:rsidR="000C2F7F">
        <w:rPr>
          <w:b/>
          <w:bCs/>
        </w:rPr>
        <w:t>ГОСУДАРСТВЕННОЙ ИТОГОВОЙ АТТЕСТАЦИИ</w:t>
      </w:r>
    </w:p>
    <w:p w:rsidR="00756589" w:rsidRDefault="00EB5D9D" w:rsidP="00756589">
      <w:pPr>
        <w:ind w:left="360"/>
        <w:jc w:val="center"/>
      </w:pPr>
      <w:r>
        <w:rPr>
          <w:b/>
          <w:bCs/>
          <w:caps/>
        </w:rPr>
        <w:t>ОРГАНИЗАЦИЯ ЗДРАВООХРАНЕНИЯ И ОБЩЕСТВЕННОЕ ЗДОРОВЬЕ</w:t>
      </w:r>
    </w:p>
    <w:p w:rsidR="00756589" w:rsidRDefault="00756589" w:rsidP="00756589">
      <w:pPr>
        <w:tabs>
          <w:tab w:val="left" w:pos="4320"/>
        </w:tabs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Блок </w:t>
      </w:r>
      <w:r w:rsidR="000C2F7F">
        <w:rPr>
          <w:b/>
          <w:sz w:val="28"/>
          <w:szCs w:val="28"/>
        </w:rPr>
        <w:t>3. Базовая часть (Б3</w:t>
      </w:r>
      <w:r>
        <w:rPr>
          <w:b/>
          <w:sz w:val="28"/>
          <w:szCs w:val="28"/>
        </w:rPr>
        <w:t>)</w:t>
      </w:r>
    </w:p>
    <w:p w:rsidR="00756589" w:rsidRDefault="00756589" w:rsidP="00756589">
      <w:pPr>
        <w:tabs>
          <w:tab w:val="left" w:pos="4320"/>
        </w:tabs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4361"/>
        <w:gridCol w:w="5245"/>
      </w:tblGrid>
      <w:tr w:rsidR="00756589" w:rsidRPr="001F2600" w:rsidTr="001F2600">
        <w:tc>
          <w:tcPr>
            <w:tcW w:w="4361" w:type="dxa"/>
            <w:hideMark/>
          </w:tcPr>
          <w:p w:rsidR="00756589" w:rsidRPr="001F2600" w:rsidRDefault="00756589" w:rsidP="00FE0675">
            <w:pPr>
              <w:rPr>
                <w:lang w:eastAsia="en-US"/>
              </w:rPr>
            </w:pPr>
            <w:r w:rsidRPr="001F2600">
              <w:t>Программа</w:t>
            </w:r>
          </w:p>
        </w:tc>
        <w:tc>
          <w:tcPr>
            <w:tcW w:w="5245" w:type="dxa"/>
            <w:hideMark/>
          </w:tcPr>
          <w:p w:rsidR="00756589" w:rsidRPr="001F2600" w:rsidRDefault="00756589" w:rsidP="00FE0675">
            <w:r w:rsidRPr="001F2600">
              <w:t xml:space="preserve">Основная профессиональная образовательная программа высшего образования - программа подготовки кадров высшей квалификации в ординатуре по специальности  </w:t>
            </w:r>
          </w:p>
          <w:p w:rsidR="00756589" w:rsidRPr="001F2600" w:rsidRDefault="00756589" w:rsidP="00EB5D9D">
            <w:r w:rsidRPr="001F2600">
              <w:rPr>
                <w:bCs/>
                <w:caps/>
              </w:rPr>
              <w:t>31.08.</w:t>
            </w:r>
            <w:r w:rsidR="00EB5D9D">
              <w:rPr>
                <w:bCs/>
                <w:caps/>
              </w:rPr>
              <w:t>71 О</w:t>
            </w:r>
            <w:r w:rsidR="00EB5D9D">
              <w:rPr>
                <w:bCs/>
              </w:rPr>
              <w:t>рганизация здравоохранение и общественное здоровье</w:t>
            </w:r>
          </w:p>
        </w:tc>
      </w:tr>
      <w:tr w:rsidR="00756589" w:rsidRPr="001F2600" w:rsidTr="001F2600">
        <w:tc>
          <w:tcPr>
            <w:tcW w:w="4361" w:type="dxa"/>
            <w:hideMark/>
          </w:tcPr>
          <w:p w:rsidR="00756589" w:rsidRPr="001F2600" w:rsidRDefault="00756589" w:rsidP="00FE0675">
            <w:pPr>
              <w:rPr>
                <w:lang w:eastAsia="en-US"/>
              </w:rPr>
            </w:pPr>
            <w:r w:rsidRPr="001F2600">
              <w:t>Код и наименование укрупненной группы направления подготовки</w:t>
            </w:r>
          </w:p>
        </w:tc>
        <w:tc>
          <w:tcPr>
            <w:tcW w:w="5245" w:type="dxa"/>
            <w:hideMark/>
          </w:tcPr>
          <w:p w:rsidR="00756589" w:rsidRPr="001F2600" w:rsidRDefault="00756589" w:rsidP="00FE0675">
            <w:pPr>
              <w:rPr>
                <w:lang w:eastAsia="en-US"/>
              </w:rPr>
            </w:pPr>
            <w:r w:rsidRPr="001F2600">
              <w:t xml:space="preserve">31.00.00 Клиническая медицина </w:t>
            </w:r>
          </w:p>
        </w:tc>
      </w:tr>
      <w:tr w:rsidR="00756589" w:rsidRPr="001F2600" w:rsidTr="001F2600">
        <w:tc>
          <w:tcPr>
            <w:tcW w:w="4361" w:type="dxa"/>
            <w:hideMark/>
          </w:tcPr>
          <w:p w:rsidR="00756589" w:rsidRPr="001F2600" w:rsidRDefault="00756589" w:rsidP="00FE0675">
            <w:pPr>
              <w:rPr>
                <w:lang w:eastAsia="en-US"/>
              </w:rPr>
            </w:pPr>
            <w:r w:rsidRPr="001F2600">
              <w:t>Код и наименование направления подготовки</w:t>
            </w:r>
          </w:p>
        </w:tc>
        <w:tc>
          <w:tcPr>
            <w:tcW w:w="5245" w:type="dxa"/>
          </w:tcPr>
          <w:p w:rsidR="00756589" w:rsidRPr="001F2600" w:rsidRDefault="00756589" w:rsidP="00FE0675">
            <w:pPr>
              <w:rPr>
                <w:lang w:eastAsia="en-US"/>
              </w:rPr>
            </w:pPr>
            <w:r w:rsidRPr="001F2600">
              <w:t xml:space="preserve">31.06.01 Клиническая медицина </w:t>
            </w:r>
          </w:p>
          <w:p w:rsidR="00756589" w:rsidRPr="001F2600" w:rsidRDefault="00756589" w:rsidP="00FE0675">
            <w:pPr>
              <w:rPr>
                <w:lang w:eastAsia="en-US"/>
              </w:rPr>
            </w:pPr>
          </w:p>
        </w:tc>
      </w:tr>
      <w:tr w:rsidR="00756589" w:rsidRPr="001F2600" w:rsidTr="001F2600">
        <w:tc>
          <w:tcPr>
            <w:tcW w:w="4361" w:type="dxa"/>
            <w:hideMark/>
          </w:tcPr>
          <w:p w:rsidR="00756589" w:rsidRPr="001F2600" w:rsidRDefault="00756589" w:rsidP="00FE0675">
            <w:pPr>
              <w:rPr>
                <w:lang w:eastAsia="en-US"/>
              </w:rPr>
            </w:pPr>
            <w:r w:rsidRPr="001F2600">
              <w:t>Наименование специальности</w:t>
            </w:r>
          </w:p>
        </w:tc>
        <w:tc>
          <w:tcPr>
            <w:tcW w:w="5245" w:type="dxa"/>
            <w:hideMark/>
          </w:tcPr>
          <w:p w:rsidR="00756589" w:rsidRPr="001F2600" w:rsidRDefault="00EB5D9D" w:rsidP="00FE0675">
            <w:pPr>
              <w:tabs>
                <w:tab w:val="left" w:pos="4320"/>
              </w:tabs>
              <w:outlineLvl w:val="2"/>
              <w:rPr>
                <w:lang w:eastAsia="en-US"/>
              </w:rPr>
            </w:pPr>
            <w:r>
              <w:t>Организация здравоохранения и общественное здоровье</w:t>
            </w:r>
          </w:p>
        </w:tc>
      </w:tr>
      <w:tr w:rsidR="00756589" w:rsidRPr="001F2600" w:rsidTr="001F2600">
        <w:tc>
          <w:tcPr>
            <w:tcW w:w="4361" w:type="dxa"/>
            <w:hideMark/>
          </w:tcPr>
          <w:p w:rsidR="00756589" w:rsidRPr="001F2600" w:rsidRDefault="00756589" w:rsidP="00FE0675">
            <w:pPr>
              <w:rPr>
                <w:lang w:eastAsia="en-US"/>
              </w:rPr>
            </w:pPr>
            <w:r w:rsidRPr="001F2600">
              <w:t>Форма обучения</w:t>
            </w:r>
          </w:p>
        </w:tc>
        <w:tc>
          <w:tcPr>
            <w:tcW w:w="5245" w:type="dxa"/>
            <w:hideMark/>
          </w:tcPr>
          <w:p w:rsidR="00756589" w:rsidRPr="001F2600" w:rsidRDefault="00756589" w:rsidP="00FE0675">
            <w:pPr>
              <w:rPr>
                <w:lang w:eastAsia="en-US"/>
              </w:rPr>
            </w:pPr>
            <w:proofErr w:type="gramStart"/>
            <w:r w:rsidRPr="001F2600">
              <w:t>очная</w:t>
            </w:r>
            <w:proofErr w:type="gramEnd"/>
            <w:r w:rsidRPr="001F2600">
              <w:t xml:space="preserve"> </w:t>
            </w:r>
          </w:p>
        </w:tc>
      </w:tr>
      <w:tr w:rsidR="00756589" w:rsidRPr="001F2600" w:rsidTr="001F2600">
        <w:tc>
          <w:tcPr>
            <w:tcW w:w="4361" w:type="dxa"/>
            <w:hideMark/>
          </w:tcPr>
          <w:p w:rsidR="00756589" w:rsidRPr="001F2600" w:rsidRDefault="00756589" w:rsidP="00FE0675">
            <w:pPr>
              <w:rPr>
                <w:lang w:eastAsia="en-US"/>
              </w:rPr>
            </w:pPr>
            <w:r w:rsidRPr="001F2600">
              <w:t xml:space="preserve">Квалификация выпускника </w:t>
            </w:r>
          </w:p>
        </w:tc>
        <w:tc>
          <w:tcPr>
            <w:tcW w:w="5245" w:type="dxa"/>
            <w:hideMark/>
          </w:tcPr>
          <w:p w:rsidR="00756589" w:rsidRPr="001F2600" w:rsidRDefault="00756589" w:rsidP="00EB5D9D">
            <w:pPr>
              <w:rPr>
                <w:lang w:eastAsia="en-US"/>
              </w:rPr>
            </w:pPr>
            <w:r w:rsidRPr="001F2600">
              <w:t xml:space="preserve">Врач </w:t>
            </w:r>
            <w:r w:rsidR="00EB5D9D">
              <w:t>по организации здравоохранения и общественному здоровью</w:t>
            </w:r>
            <w:r w:rsidRPr="001F2600">
              <w:t xml:space="preserve"> </w:t>
            </w:r>
          </w:p>
        </w:tc>
      </w:tr>
      <w:tr w:rsidR="00756589" w:rsidRPr="001F2600" w:rsidTr="001F2600">
        <w:tc>
          <w:tcPr>
            <w:tcW w:w="4361" w:type="dxa"/>
            <w:hideMark/>
          </w:tcPr>
          <w:p w:rsidR="00756589" w:rsidRPr="001F2600" w:rsidRDefault="00756589" w:rsidP="00FE0675">
            <w:pPr>
              <w:rPr>
                <w:lang w:eastAsia="en-US"/>
              </w:rPr>
            </w:pPr>
            <w:r w:rsidRPr="001F2600">
              <w:t>Индекс дисциплины</w:t>
            </w:r>
          </w:p>
        </w:tc>
        <w:tc>
          <w:tcPr>
            <w:tcW w:w="5245" w:type="dxa"/>
            <w:hideMark/>
          </w:tcPr>
          <w:p w:rsidR="00756589" w:rsidRPr="001F2600" w:rsidRDefault="00756589" w:rsidP="001F2600">
            <w:pPr>
              <w:tabs>
                <w:tab w:val="left" w:pos="4320"/>
              </w:tabs>
              <w:outlineLvl w:val="2"/>
              <w:rPr>
                <w:bCs/>
              </w:rPr>
            </w:pPr>
            <w:r w:rsidRPr="001F2600">
              <w:rPr>
                <w:b/>
                <w:bCs/>
              </w:rPr>
              <w:t>(</w:t>
            </w:r>
            <w:r w:rsidRPr="001F2600">
              <w:rPr>
                <w:bCs/>
              </w:rPr>
              <w:t>Б</w:t>
            </w:r>
            <w:r w:rsidR="001C7C00">
              <w:rPr>
                <w:bCs/>
              </w:rPr>
              <w:t>3</w:t>
            </w:r>
            <w:r w:rsidRPr="001F2600">
              <w:rPr>
                <w:bCs/>
              </w:rPr>
              <w:t>)</w:t>
            </w:r>
          </w:p>
          <w:p w:rsidR="00756589" w:rsidRPr="001F2600" w:rsidRDefault="00756589" w:rsidP="00FE0675">
            <w:pPr>
              <w:tabs>
                <w:tab w:val="left" w:pos="4320"/>
              </w:tabs>
              <w:jc w:val="center"/>
              <w:outlineLvl w:val="2"/>
              <w:rPr>
                <w:lang w:eastAsia="en-US"/>
              </w:rPr>
            </w:pPr>
            <w:r w:rsidRPr="001F2600">
              <w:rPr>
                <w:b/>
                <w:bCs/>
              </w:rPr>
              <w:t xml:space="preserve"> </w:t>
            </w:r>
          </w:p>
        </w:tc>
      </w:tr>
      <w:tr w:rsidR="00756589" w:rsidRPr="001F2600" w:rsidTr="001F2600">
        <w:tc>
          <w:tcPr>
            <w:tcW w:w="4361" w:type="dxa"/>
            <w:hideMark/>
          </w:tcPr>
          <w:p w:rsidR="00756589" w:rsidRPr="001F2600" w:rsidRDefault="00756589" w:rsidP="00FE0675">
            <w:pPr>
              <w:rPr>
                <w:lang w:eastAsia="en-US"/>
              </w:rPr>
            </w:pPr>
            <w:r w:rsidRPr="001F2600">
              <w:t>Курс и семестр</w:t>
            </w:r>
          </w:p>
        </w:tc>
        <w:tc>
          <w:tcPr>
            <w:tcW w:w="5245" w:type="dxa"/>
            <w:hideMark/>
          </w:tcPr>
          <w:p w:rsidR="00756589" w:rsidRPr="001F2600" w:rsidRDefault="00EB5D9D" w:rsidP="00EB5D9D">
            <w:pPr>
              <w:rPr>
                <w:lang w:eastAsia="en-US"/>
              </w:rPr>
            </w:pPr>
            <w:r>
              <w:rPr>
                <w:lang w:eastAsia="en-US"/>
              </w:rPr>
              <w:t>Второй</w:t>
            </w:r>
            <w:r w:rsidR="00756589" w:rsidRPr="001F2600">
              <w:rPr>
                <w:lang w:eastAsia="en-US"/>
              </w:rPr>
              <w:t xml:space="preserve"> курс, </w:t>
            </w:r>
            <w:r>
              <w:rPr>
                <w:lang w:eastAsia="en-US"/>
              </w:rPr>
              <w:t>четвертый</w:t>
            </w:r>
            <w:r w:rsidR="00756589" w:rsidRPr="001F2600">
              <w:rPr>
                <w:lang w:eastAsia="en-US"/>
              </w:rPr>
              <w:t xml:space="preserve"> семестр</w:t>
            </w:r>
          </w:p>
        </w:tc>
      </w:tr>
      <w:tr w:rsidR="00756589" w:rsidRPr="001F2600" w:rsidTr="001F2600">
        <w:tc>
          <w:tcPr>
            <w:tcW w:w="4361" w:type="dxa"/>
            <w:hideMark/>
          </w:tcPr>
          <w:p w:rsidR="00756589" w:rsidRPr="001F2600" w:rsidRDefault="00756589" w:rsidP="00FE0675">
            <w:pPr>
              <w:rPr>
                <w:lang w:eastAsia="en-US"/>
              </w:rPr>
            </w:pPr>
            <w:r w:rsidRPr="001F2600">
              <w:t>Общая трудоемкость дисциплины</w:t>
            </w:r>
          </w:p>
        </w:tc>
        <w:tc>
          <w:tcPr>
            <w:tcW w:w="5245" w:type="dxa"/>
            <w:hideMark/>
          </w:tcPr>
          <w:p w:rsidR="00756589" w:rsidRPr="001F2600" w:rsidRDefault="001C7C00" w:rsidP="001F2600">
            <w:pPr>
              <w:rPr>
                <w:lang w:eastAsia="en-US"/>
              </w:rPr>
            </w:pPr>
            <w:r>
              <w:t>3 зачетные</w:t>
            </w:r>
            <w:r w:rsidR="00756589" w:rsidRPr="001F2600">
              <w:t xml:space="preserve"> единиц</w:t>
            </w:r>
            <w:r>
              <w:t>ы</w:t>
            </w:r>
          </w:p>
        </w:tc>
      </w:tr>
      <w:tr w:rsidR="00756589" w:rsidRPr="001F2600" w:rsidTr="001F2600">
        <w:tc>
          <w:tcPr>
            <w:tcW w:w="4361" w:type="dxa"/>
            <w:hideMark/>
          </w:tcPr>
          <w:p w:rsidR="00756589" w:rsidRPr="001F2600" w:rsidRDefault="00756589" w:rsidP="00FE0675">
            <w:pPr>
              <w:rPr>
                <w:lang w:eastAsia="en-US"/>
              </w:rPr>
            </w:pPr>
            <w:r w:rsidRPr="001F2600">
              <w:t>Продолжительность в часах</w:t>
            </w:r>
          </w:p>
        </w:tc>
        <w:tc>
          <w:tcPr>
            <w:tcW w:w="5245" w:type="dxa"/>
            <w:hideMark/>
          </w:tcPr>
          <w:p w:rsidR="00756589" w:rsidRPr="001F2600" w:rsidRDefault="001C7C00" w:rsidP="00FE0675">
            <w:pPr>
              <w:rPr>
                <w:lang w:eastAsia="en-US"/>
              </w:rPr>
            </w:pPr>
            <w:r>
              <w:rPr>
                <w:lang w:eastAsia="en-US"/>
              </w:rPr>
              <w:t>108</w:t>
            </w:r>
          </w:p>
        </w:tc>
      </w:tr>
      <w:tr w:rsidR="00756589" w:rsidRPr="001F2600" w:rsidTr="001F2600">
        <w:tc>
          <w:tcPr>
            <w:tcW w:w="4361" w:type="dxa"/>
            <w:hideMark/>
          </w:tcPr>
          <w:p w:rsidR="00756589" w:rsidRPr="001F2600" w:rsidRDefault="00756589" w:rsidP="00FE0675">
            <w:pPr>
              <w:rPr>
                <w:lang w:eastAsia="en-US"/>
              </w:rPr>
            </w:pPr>
            <w:r w:rsidRPr="001F2600">
              <w:t xml:space="preserve">   </w:t>
            </w:r>
            <w:proofErr w:type="gramStart"/>
            <w:r w:rsidRPr="001F2600">
              <w:t>в</w:t>
            </w:r>
            <w:proofErr w:type="gramEnd"/>
            <w:r w:rsidRPr="001F2600">
              <w:t xml:space="preserve"> т.ч.</w:t>
            </w:r>
          </w:p>
        </w:tc>
        <w:tc>
          <w:tcPr>
            <w:tcW w:w="5245" w:type="dxa"/>
          </w:tcPr>
          <w:p w:rsidR="00756589" w:rsidRPr="001F2600" w:rsidRDefault="00756589" w:rsidP="00FE0675">
            <w:pPr>
              <w:rPr>
                <w:lang w:eastAsia="en-US"/>
              </w:rPr>
            </w:pPr>
          </w:p>
        </w:tc>
      </w:tr>
      <w:tr w:rsidR="00756589" w:rsidRPr="001F2600" w:rsidTr="001F2600">
        <w:trPr>
          <w:trHeight w:val="80"/>
        </w:trPr>
        <w:tc>
          <w:tcPr>
            <w:tcW w:w="4361" w:type="dxa"/>
            <w:hideMark/>
          </w:tcPr>
          <w:p w:rsidR="00756589" w:rsidRPr="001F2600" w:rsidRDefault="00756589" w:rsidP="00FE0675">
            <w:pPr>
              <w:rPr>
                <w:lang w:eastAsia="en-US"/>
              </w:rPr>
            </w:pPr>
            <w:r w:rsidRPr="001F2600">
              <w:t xml:space="preserve"> </w:t>
            </w:r>
            <w:proofErr w:type="gramStart"/>
            <w:r w:rsidRPr="001F2600">
              <w:t>самостоятельная</w:t>
            </w:r>
            <w:proofErr w:type="gramEnd"/>
            <w:r w:rsidRPr="001F2600">
              <w:t xml:space="preserve"> (внеаудиторная) работа, часов</w:t>
            </w:r>
          </w:p>
        </w:tc>
        <w:tc>
          <w:tcPr>
            <w:tcW w:w="5245" w:type="dxa"/>
            <w:hideMark/>
          </w:tcPr>
          <w:p w:rsidR="00756589" w:rsidRPr="001F2600" w:rsidRDefault="001C7C00" w:rsidP="00FE0675">
            <w:pPr>
              <w:rPr>
                <w:lang w:eastAsia="en-US"/>
              </w:rPr>
            </w:pPr>
            <w:r>
              <w:t>108</w:t>
            </w:r>
          </w:p>
        </w:tc>
      </w:tr>
      <w:tr w:rsidR="00756589" w:rsidRPr="001F2600" w:rsidTr="001F2600">
        <w:tc>
          <w:tcPr>
            <w:tcW w:w="4361" w:type="dxa"/>
            <w:hideMark/>
          </w:tcPr>
          <w:p w:rsidR="00756589" w:rsidRPr="001F2600" w:rsidRDefault="00756589" w:rsidP="00FE0675">
            <w:pPr>
              <w:rPr>
                <w:lang w:eastAsia="en-US"/>
              </w:rPr>
            </w:pPr>
            <w:r w:rsidRPr="001F2600">
              <w:t>Форма контроля</w:t>
            </w:r>
          </w:p>
        </w:tc>
        <w:tc>
          <w:tcPr>
            <w:tcW w:w="5245" w:type="dxa"/>
            <w:hideMark/>
          </w:tcPr>
          <w:p w:rsidR="00756589" w:rsidRPr="001F2600" w:rsidRDefault="00756589" w:rsidP="00FE0675">
            <w:pPr>
              <w:rPr>
                <w:lang w:eastAsia="en-US"/>
              </w:rPr>
            </w:pPr>
            <w:proofErr w:type="gramStart"/>
            <w:r w:rsidRPr="001F2600">
              <w:t>экзамен</w:t>
            </w:r>
            <w:proofErr w:type="gramEnd"/>
          </w:p>
        </w:tc>
      </w:tr>
    </w:tbl>
    <w:p w:rsidR="00756589" w:rsidRDefault="00756589" w:rsidP="00756589">
      <w:pPr>
        <w:tabs>
          <w:tab w:val="left" w:pos="4320"/>
        </w:tabs>
        <w:spacing w:line="276" w:lineRule="auto"/>
        <w:jc w:val="both"/>
        <w:outlineLvl w:val="2"/>
        <w:rPr>
          <w:bCs/>
          <w:sz w:val="28"/>
          <w:szCs w:val="28"/>
          <w:lang w:eastAsia="en-US"/>
        </w:rPr>
      </w:pPr>
    </w:p>
    <w:p w:rsidR="00756589" w:rsidRPr="001F2600" w:rsidRDefault="00756589" w:rsidP="00756589">
      <w:pPr>
        <w:ind w:firstLine="709"/>
        <w:jc w:val="both"/>
        <w:outlineLvl w:val="2"/>
        <w:rPr>
          <w:b/>
          <w:bCs/>
        </w:rPr>
      </w:pPr>
      <w:r w:rsidRPr="001F2600">
        <w:rPr>
          <w:b/>
          <w:bCs/>
        </w:rPr>
        <w:t xml:space="preserve">Место </w:t>
      </w:r>
      <w:r w:rsidR="001C7C00">
        <w:rPr>
          <w:b/>
          <w:bCs/>
        </w:rPr>
        <w:t>государственной итоговой аттестации</w:t>
      </w:r>
      <w:r w:rsidRPr="001F2600">
        <w:rPr>
          <w:b/>
          <w:bCs/>
        </w:rPr>
        <w:t xml:space="preserve"> в структуре основной профессиональной образовательной программы высшего образования – программы подготовки кадров высшей квалификации в ординатуре: </w:t>
      </w:r>
    </w:p>
    <w:p w:rsidR="001C7C00" w:rsidRDefault="001C7C00" w:rsidP="00756589">
      <w:pPr>
        <w:tabs>
          <w:tab w:val="left" w:pos="4320"/>
        </w:tabs>
        <w:ind w:firstLine="709"/>
        <w:jc w:val="both"/>
        <w:outlineLvl w:val="2"/>
      </w:pPr>
    </w:p>
    <w:p w:rsidR="001C7C00" w:rsidRPr="00AF3C7D" w:rsidRDefault="001C7C00" w:rsidP="001C7C00">
      <w:pPr>
        <w:pStyle w:val="a5"/>
        <w:numPr>
          <w:ilvl w:val="1"/>
          <w:numId w:val="21"/>
        </w:numPr>
        <w:ind w:left="0" w:right="117" w:firstLine="709"/>
        <w:jc w:val="both"/>
        <w:rPr>
          <w:sz w:val="24"/>
          <w:szCs w:val="24"/>
        </w:rPr>
      </w:pPr>
      <w:r w:rsidRPr="00AF3C7D">
        <w:rPr>
          <w:sz w:val="24"/>
          <w:szCs w:val="24"/>
        </w:rPr>
        <w:t xml:space="preserve">Государственная итоговая аттестация (ГИА) выпускников проводится в целях определения соответствия результатов освоения обучающимися основной образовательной программы </w:t>
      </w:r>
      <w:r>
        <w:rPr>
          <w:sz w:val="24"/>
          <w:szCs w:val="24"/>
        </w:rPr>
        <w:t>ординатуры по специальности 31.08.</w:t>
      </w:r>
      <w:r w:rsidR="00EB5D9D">
        <w:rPr>
          <w:sz w:val="24"/>
          <w:szCs w:val="24"/>
          <w:lang w:val="ru-RU"/>
        </w:rPr>
        <w:t>71</w:t>
      </w:r>
      <w:r>
        <w:rPr>
          <w:sz w:val="24"/>
          <w:szCs w:val="24"/>
        </w:rPr>
        <w:t xml:space="preserve"> «</w:t>
      </w:r>
      <w:r w:rsidR="00EB5D9D">
        <w:rPr>
          <w:sz w:val="24"/>
          <w:szCs w:val="24"/>
          <w:lang w:val="ru-RU"/>
        </w:rPr>
        <w:t>Организация здравоохранения и общественное здоровье</w:t>
      </w:r>
      <w:r>
        <w:rPr>
          <w:sz w:val="24"/>
          <w:szCs w:val="24"/>
        </w:rPr>
        <w:t xml:space="preserve">» </w:t>
      </w:r>
      <w:r w:rsidRPr="00AF3C7D">
        <w:rPr>
          <w:sz w:val="24"/>
          <w:szCs w:val="24"/>
        </w:rPr>
        <w:t>требованиям Федерального государственного образовательного стандарта высшего образования</w:t>
      </w:r>
      <w:r>
        <w:rPr>
          <w:sz w:val="24"/>
          <w:szCs w:val="24"/>
        </w:rPr>
        <w:t>,</w:t>
      </w:r>
      <w:r>
        <w:rPr>
          <w:sz w:val="24"/>
          <w:szCs w:val="24"/>
          <w:lang w:val="ru-RU"/>
        </w:rPr>
        <w:t xml:space="preserve"> </w:t>
      </w:r>
      <w:r w:rsidRPr="00BA1F5D">
        <w:rPr>
          <w:sz w:val="24"/>
          <w:szCs w:val="24"/>
        </w:rPr>
        <w:t xml:space="preserve">утвержденным приказом Министерства образования и науки Российской Федерации № </w:t>
      </w:r>
      <w:r w:rsidR="00EB5D9D">
        <w:rPr>
          <w:sz w:val="24"/>
          <w:szCs w:val="24"/>
          <w:lang w:val="ru-RU"/>
        </w:rPr>
        <w:t>97</w:t>
      </w:r>
      <w:r>
        <w:rPr>
          <w:sz w:val="24"/>
          <w:szCs w:val="24"/>
        </w:rPr>
        <w:t xml:space="preserve"> от </w:t>
      </w:r>
      <w:r w:rsidR="00EB5D9D">
        <w:rPr>
          <w:sz w:val="24"/>
          <w:szCs w:val="24"/>
          <w:lang w:val="ru-RU"/>
        </w:rPr>
        <w:t>2 февраля  2022</w:t>
      </w:r>
      <w:r>
        <w:rPr>
          <w:sz w:val="24"/>
          <w:szCs w:val="24"/>
        </w:rPr>
        <w:t xml:space="preserve"> г. </w:t>
      </w:r>
      <w:r w:rsidRPr="00AF3C7D">
        <w:rPr>
          <w:sz w:val="24"/>
          <w:szCs w:val="24"/>
        </w:rPr>
        <w:t xml:space="preserve">и установления уровня подготовленности выпускника по направлению подготовки </w:t>
      </w:r>
      <w:r w:rsidR="00EB5D9D">
        <w:rPr>
          <w:sz w:val="24"/>
          <w:szCs w:val="24"/>
        </w:rPr>
        <w:t>31.08.</w:t>
      </w:r>
      <w:r w:rsidR="00EB5D9D">
        <w:rPr>
          <w:sz w:val="24"/>
          <w:szCs w:val="24"/>
          <w:lang w:val="ru-RU"/>
        </w:rPr>
        <w:t>71</w:t>
      </w:r>
      <w:r w:rsidR="00EB5D9D">
        <w:rPr>
          <w:sz w:val="24"/>
          <w:szCs w:val="24"/>
        </w:rPr>
        <w:t xml:space="preserve"> «</w:t>
      </w:r>
      <w:r w:rsidR="00EB5D9D">
        <w:rPr>
          <w:sz w:val="24"/>
          <w:szCs w:val="24"/>
          <w:lang w:val="ru-RU"/>
        </w:rPr>
        <w:t>Организация здравоохранения и общественное здоровье</w:t>
      </w:r>
      <w:r w:rsidR="00EB5D9D">
        <w:rPr>
          <w:sz w:val="24"/>
          <w:szCs w:val="24"/>
        </w:rPr>
        <w:t>»</w:t>
      </w:r>
      <w:r w:rsidR="00A5284E">
        <w:rPr>
          <w:sz w:val="24"/>
          <w:szCs w:val="24"/>
          <w:lang w:val="ru-RU"/>
        </w:rPr>
        <w:t xml:space="preserve"> </w:t>
      </w:r>
      <w:r w:rsidRPr="00AF3C7D">
        <w:rPr>
          <w:sz w:val="24"/>
          <w:szCs w:val="24"/>
        </w:rPr>
        <w:t>(уровень</w:t>
      </w:r>
      <w:r>
        <w:rPr>
          <w:sz w:val="24"/>
          <w:szCs w:val="24"/>
        </w:rPr>
        <w:t xml:space="preserve"> подготовки кадров высшей квалификации)</w:t>
      </w:r>
      <w:r w:rsidRPr="00AF3C7D">
        <w:rPr>
          <w:sz w:val="24"/>
          <w:szCs w:val="24"/>
        </w:rPr>
        <w:t xml:space="preserve"> к выполнению профессиональных задач.</w:t>
      </w:r>
    </w:p>
    <w:p w:rsidR="001C7C00" w:rsidRPr="00AF3C7D" w:rsidRDefault="001C7C00" w:rsidP="001C7C00">
      <w:pPr>
        <w:pStyle w:val="a5"/>
        <w:rPr>
          <w:sz w:val="24"/>
          <w:szCs w:val="24"/>
        </w:rPr>
      </w:pPr>
      <w:r w:rsidRPr="00AF3C7D">
        <w:rPr>
          <w:sz w:val="24"/>
          <w:szCs w:val="24"/>
        </w:rPr>
        <w:t>Задачи ГИА:</w:t>
      </w:r>
    </w:p>
    <w:p w:rsidR="001C7C00" w:rsidRPr="00AF3C7D" w:rsidRDefault="001C7C00" w:rsidP="001C7C00">
      <w:pPr>
        <w:pStyle w:val="a3"/>
        <w:widowControl w:val="0"/>
        <w:numPr>
          <w:ilvl w:val="0"/>
          <w:numId w:val="19"/>
        </w:numPr>
        <w:tabs>
          <w:tab w:val="left" w:pos="567"/>
        </w:tabs>
        <w:autoSpaceDE w:val="0"/>
        <w:autoSpaceDN w:val="0"/>
        <w:spacing w:before="8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AF3C7D">
        <w:rPr>
          <w:rFonts w:ascii="Times New Roman" w:hAnsi="Times New Roman"/>
          <w:sz w:val="24"/>
          <w:szCs w:val="24"/>
        </w:rPr>
        <w:t>проверка</w:t>
      </w:r>
      <w:proofErr w:type="gramEnd"/>
      <w:r w:rsidRPr="00AF3C7D">
        <w:rPr>
          <w:rFonts w:ascii="Times New Roman" w:hAnsi="Times New Roman"/>
          <w:sz w:val="24"/>
          <w:szCs w:val="24"/>
        </w:rPr>
        <w:t xml:space="preserve"> уровня теоретической подготовки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F3C7D">
        <w:rPr>
          <w:rFonts w:ascii="Times New Roman" w:hAnsi="Times New Roman"/>
          <w:sz w:val="24"/>
          <w:szCs w:val="24"/>
        </w:rPr>
        <w:t>выпускника;</w:t>
      </w:r>
    </w:p>
    <w:p w:rsidR="001C7C00" w:rsidRPr="00AF3C7D" w:rsidRDefault="001C7C00" w:rsidP="001C7C00">
      <w:pPr>
        <w:pStyle w:val="a3"/>
        <w:widowControl w:val="0"/>
        <w:numPr>
          <w:ilvl w:val="0"/>
          <w:numId w:val="19"/>
        </w:numPr>
        <w:tabs>
          <w:tab w:val="left" w:pos="567"/>
        </w:tabs>
        <w:autoSpaceDE w:val="0"/>
        <w:autoSpaceDN w:val="0"/>
        <w:spacing w:before="36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AF3C7D">
        <w:rPr>
          <w:rFonts w:ascii="Times New Roman" w:hAnsi="Times New Roman"/>
          <w:sz w:val="24"/>
          <w:szCs w:val="24"/>
        </w:rPr>
        <w:t>проверка</w:t>
      </w:r>
      <w:proofErr w:type="gramEnd"/>
      <w:r w:rsidRPr="00AF3C7D">
        <w:rPr>
          <w:rFonts w:ascii="Times New Roman" w:hAnsi="Times New Roman"/>
          <w:sz w:val="24"/>
          <w:szCs w:val="24"/>
        </w:rPr>
        <w:t xml:space="preserve"> уровня освоения выпускником практических навыков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F3C7D">
        <w:rPr>
          <w:rFonts w:ascii="Times New Roman" w:hAnsi="Times New Roman"/>
          <w:sz w:val="24"/>
          <w:szCs w:val="24"/>
        </w:rPr>
        <w:t>умений.</w:t>
      </w:r>
    </w:p>
    <w:p w:rsidR="001C7C00" w:rsidRPr="00AF3C7D" w:rsidRDefault="001C7C00" w:rsidP="001C7C00">
      <w:pPr>
        <w:pStyle w:val="a5"/>
        <w:spacing w:before="45"/>
        <w:ind w:right="117"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ГИА выпускников </w:t>
      </w:r>
      <w:r w:rsidRPr="00AF3C7D">
        <w:rPr>
          <w:sz w:val="24"/>
          <w:szCs w:val="24"/>
        </w:rPr>
        <w:t xml:space="preserve">является обязательным завершающим этапом обучения. К ГИА допускается обучающийся, не имеющий академической задолженности и в полном объеме выполнивший учебный план или индивидуальный учебный план по соответствующей образовательной программе </w:t>
      </w:r>
      <w:r>
        <w:rPr>
          <w:sz w:val="24"/>
          <w:szCs w:val="24"/>
        </w:rPr>
        <w:t xml:space="preserve">ординатуры по специальности </w:t>
      </w:r>
      <w:r w:rsidR="00EB5D9D">
        <w:rPr>
          <w:sz w:val="24"/>
          <w:szCs w:val="24"/>
        </w:rPr>
        <w:t>31.08.</w:t>
      </w:r>
      <w:r w:rsidR="00EB5D9D">
        <w:rPr>
          <w:sz w:val="24"/>
          <w:szCs w:val="24"/>
          <w:lang w:val="ru-RU"/>
        </w:rPr>
        <w:t>71</w:t>
      </w:r>
      <w:r w:rsidR="00EB5D9D">
        <w:rPr>
          <w:sz w:val="24"/>
          <w:szCs w:val="24"/>
        </w:rPr>
        <w:t xml:space="preserve"> «</w:t>
      </w:r>
      <w:r w:rsidR="00EB5D9D">
        <w:rPr>
          <w:sz w:val="24"/>
          <w:szCs w:val="24"/>
          <w:lang w:val="ru-RU"/>
        </w:rPr>
        <w:t>Организация здравоохранения и общественное здоровье</w:t>
      </w:r>
      <w:r w:rsidR="00EB5D9D">
        <w:rPr>
          <w:sz w:val="24"/>
          <w:szCs w:val="24"/>
        </w:rPr>
        <w:t>»</w:t>
      </w:r>
      <w:r w:rsidRPr="00AF3C7D">
        <w:rPr>
          <w:sz w:val="24"/>
          <w:szCs w:val="24"/>
        </w:rPr>
        <w:t xml:space="preserve">. </w:t>
      </w:r>
      <w:r w:rsidRPr="00AF3C7D">
        <w:rPr>
          <w:spacing w:val="-4"/>
          <w:sz w:val="24"/>
          <w:szCs w:val="24"/>
        </w:rPr>
        <w:t>Успешное</w:t>
      </w:r>
      <w:r>
        <w:rPr>
          <w:spacing w:val="-4"/>
          <w:sz w:val="24"/>
          <w:szCs w:val="24"/>
          <w:lang w:val="ru-RU"/>
        </w:rPr>
        <w:t xml:space="preserve"> </w:t>
      </w:r>
      <w:r w:rsidRPr="00AF3C7D">
        <w:rPr>
          <w:spacing w:val="-3"/>
          <w:sz w:val="24"/>
          <w:szCs w:val="24"/>
        </w:rPr>
        <w:t xml:space="preserve">прохождение </w:t>
      </w:r>
      <w:r w:rsidRPr="00AF3C7D">
        <w:rPr>
          <w:sz w:val="24"/>
          <w:szCs w:val="24"/>
        </w:rPr>
        <w:t>ГИА является основанием для выдачи выпускнику докумен</w:t>
      </w:r>
      <w:r>
        <w:rPr>
          <w:sz w:val="24"/>
          <w:szCs w:val="24"/>
        </w:rPr>
        <w:t xml:space="preserve">та об окончании ординатуры </w:t>
      </w:r>
      <w:r w:rsidRPr="00AF3C7D">
        <w:rPr>
          <w:sz w:val="24"/>
          <w:szCs w:val="24"/>
        </w:rPr>
        <w:t xml:space="preserve">образца, установленного Министерством образования и </w:t>
      </w:r>
      <w:r w:rsidRPr="00AF3C7D">
        <w:rPr>
          <w:spacing w:val="-3"/>
          <w:sz w:val="24"/>
          <w:szCs w:val="24"/>
        </w:rPr>
        <w:t xml:space="preserve">науки </w:t>
      </w:r>
      <w:r w:rsidRPr="00AF3C7D">
        <w:rPr>
          <w:sz w:val="24"/>
          <w:szCs w:val="24"/>
        </w:rPr>
        <w:t>Российской Федерации.</w:t>
      </w:r>
    </w:p>
    <w:p w:rsidR="001C7C00" w:rsidRPr="0051338D" w:rsidRDefault="001C7C00" w:rsidP="001C7C00">
      <w:pPr>
        <w:pStyle w:val="a5"/>
        <w:spacing w:before="2" w:line="242" w:lineRule="auto"/>
        <w:jc w:val="both"/>
        <w:rPr>
          <w:rFonts w:eastAsia="MS Mincho"/>
          <w:bCs/>
          <w:sz w:val="24"/>
          <w:szCs w:val="24"/>
        </w:rPr>
      </w:pPr>
    </w:p>
    <w:p w:rsidR="001C7C00" w:rsidRPr="001C7C00" w:rsidRDefault="001C7C00" w:rsidP="001C7C00">
      <w:pPr>
        <w:pStyle w:val="a3"/>
        <w:numPr>
          <w:ilvl w:val="1"/>
          <w:numId w:val="21"/>
        </w:numPr>
        <w:tabs>
          <w:tab w:val="left" w:pos="0"/>
          <w:tab w:val="left" w:pos="709"/>
          <w:tab w:val="left" w:pos="1134"/>
          <w:tab w:val="left" w:pos="6395"/>
          <w:tab w:val="left" w:pos="8118"/>
          <w:tab w:val="left" w:pos="9639"/>
        </w:tabs>
        <w:spacing w:line="237" w:lineRule="auto"/>
        <w:ind w:left="0" w:right="-1" w:firstLine="709"/>
        <w:jc w:val="both"/>
        <w:rPr>
          <w:rFonts w:ascii="Times New Roman" w:eastAsia="MS Mincho" w:hAnsi="Times New Roman"/>
          <w:sz w:val="24"/>
          <w:szCs w:val="24"/>
        </w:rPr>
      </w:pPr>
      <w:r w:rsidRPr="001C7C00">
        <w:rPr>
          <w:rFonts w:ascii="Times New Roman" w:eastAsia="MS Mincho" w:hAnsi="Times New Roman"/>
          <w:sz w:val="24"/>
          <w:szCs w:val="24"/>
        </w:rPr>
        <w:t xml:space="preserve">Область профессиональной деятельности выпускников, освоивших </w:t>
      </w:r>
      <w:r w:rsidRPr="001C7C00">
        <w:rPr>
          <w:rFonts w:ascii="Times New Roman" w:eastAsia="MS Mincho" w:hAnsi="Times New Roman"/>
          <w:spacing w:val="-3"/>
          <w:sz w:val="24"/>
          <w:szCs w:val="24"/>
        </w:rPr>
        <w:t>программу ординатуры</w:t>
      </w:r>
      <w:r w:rsidRPr="001C7C00">
        <w:rPr>
          <w:rFonts w:ascii="Times New Roman" w:eastAsia="MS Mincho" w:hAnsi="Times New Roman"/>
          <w:sz w:val="24"/>
          <w:szCs w:val="24"/>
        </w:rPr>
        <w:t>, включает охрану здоровья граждан путем обеспечения оказания высококвалифицированной медицинской помощи в соответствии с установленными требованиями и стандартами в сфере здравоохранения</w:t>
      </w:r>
    </w:p>
    <w:p w:rsidR="001C7C00" w:rsidRPr="0051338D" w:rsidRDefault="001C7C00" w:rsidP="001C7C00">
      <w:pPr>
        <w:tabs>
          <w:tab w:val="left" w:pos="0"/>
        </w:tabs>
        <w:spacing w:before="8"/>
        <w:ind w:right="-1" w:firstLine="709"/>
        <w:jc w:val="both"/>
        <w:rPr>
          <w:rFonts w:eastAsia="MS Mincho"/>
        </w:rPr>
      </w:pPr>
      <w:r w:rsidRPr="0051338D">
        <w:rPr>
          <w:rFonts w:eastAsia="MS Mincho"/>
        </w:rPr>
        <w:t xml:space="preserve">Основной целью ГИА выпускников по направлению подготовки </w:t>
      </w:r>
      <w:r w:rsidR="00A76E97">
        <w:t>31.08.71 «Организация здравоохранения и общественное здоровье»</w:t>
      </w:r>
      <w:r w:rsidRPr="0051338D">
        <w:rPr>
          <w:rFonts w:eastAsia="MS Mincho"/>
        </w:rPr>
        <w:t xml:space="preserve"> (уровень подготовки кадров высшей квалификации) является определение и оценка уровня теоретической и практической подготовки, предусмотренной Федеральным государственным образовательным стандартом высшего образования. Выпускник по направлению подготовки </w:t>
      </w:r>
      <w:r w:rsidR="00A76E97">
        <w:t>31.08.71 «Организация здравоохранения и общественное здоровье»</w:t>
      </w:r>
      <w:r w:rsidRPr="0051338D">
        <w:rPr>
          <w:rFonts w:eastAsia="MS Mincho"/>
        </w:rPr>
        <w:t xml:space="preserve"> (уровень подготовки кадров высшей квалификации) должен быть подготовлен к выполнению следующих видов профессиональной деятельности:</w:t>
      </w:r>
    </w:p>
    <w:p w:rsidR="00404961" w:rsidRDefault="00404961" w:rsidP="00404961">
      <w:pPr>
        <w:numPr>
          <w:ilvl w:val="0"/>
          <w:numId w:val="22"/>
        </w:numPr>
        <w:suppressAutoHyphens/>
        <w:ind w:left="993" w:hanging="284"/>
        <w:jc w:val="both"/>
      </w:pPr>
      <w:proofErr w:type="gramStart"/>
      <w:r>
        <w:t>медицинская</w:t>
      </w:r>
      <w:proofErr w:type="gramEnd"/>
      <w:r>
        <w:t>;</w:t>
      </w:r>
    </w:p>
    <w:p w:rsidR="00404961" w:rsidRDefault="00404961" w:rsidP="00404961">
      <w:pPr>
        <w:numPr>
          <w:ilvl w:val="0"/>
          <w:numId w:val="22"/>
        </w:numPr>
        <w:suppressAutoHyphens/>
        <w:ind w:left="993" w:hanging="284"/>
        <w:jc w:val="both"/>
      </w:pPr>
      <w:proofErr w:type="gramStart"/>
      <w:r>
        <w:t>научно</w:t>
      </w:r>
      <w:proofErr w:type="gramEnd"/>
      <w:r>
        <w:t>-исследовательская;</w:t>
      </w:r>
    </w:p>
    <w:p w:rsidR="00404961" w:rsidRDefault="00404961" w:rsidP="00404961">
      <w:pPr>
        <w:numPr>
          <w:ilvl w:val="0"/>
          <w:numId w:val="22"/>
        </w:numPr>
        <w:suppressAutoHyphens/>
        <w:ind w:left="993" w:hanging="284"/>
        <w:jc w:val="both"/>
      </w:pPr>
      <w:proofErr w:type="gramStart"/>
      <w:r>
        <w:t>организационно</w:t>
      </w:r>
      <w:proofErr w:type="gramEnd"/>
      <w:r>
        <w:t>-управленческая;</w:t>
      </w:r>
    </w:p>
    <w:p w:rsidR="00404961" w:rsidRPr="00252ED2" w:rsidRDefault="00404961" w:rsidP="00404961">
      <w:pPr>
        <w:numPr>
          <w:ilvl w:val="0"/>
          <w:numId w:val="22"/>
        </w:numPr>
        <w:suppressAutoHyphens/>
        <w:ind w:left="993" w:hanging="284"/>
        <w:jc w:val="both"/>
      </w:pPr>
      <w:proofErr w:type="gramStart"/>
      <w:r>
        <w:t>педагогическая</w:t>
      </w:r>
      <w:proofErr w:type="gramEnd"/>
      <w:r>
        <w:t>.</w:t>
      </w:r>
    </w:p>
    <w:p w:rsidR="001C7C00" w:rsidRDefault="001C7C00" w:rsidP="00756589">
      <w:pPr>
        <w:tabs>
          <w:tab w:val="left" w:pos="4320"/>
        </w:tabs>
        <w:ind w:firstLine="709"/>
        <w:jc w:val="both"/>
        <w:outlineLvl w:val="2"/>
      </w:pPr>
    </w:p>
    <w:p w:rsidR="00404961" w:rsidRPr="00A76E97" w:rsidRDefault="00404961" w:rsidP="00404961">
      <w:pPr>
        <w:tabs>
          <w:tab w:val="left" w:pos="709"/>
        </w:tabs>
        <w:autoSpaceDE w:val="0"/>
        <w:ind w:firstLine="709"/>
        <w:jc w:val="both"/>
        <w:rPr>
          <w:color w:val="000000"/>
        </w:rPr>
      </w:pPr>
      <w:r w:rsidRPr="00A76E97">
        <w:rPr>
          <w:color w:val="000000"/>
        </w:rPr>
        <w:t>1.3. Перечень формируемых компетенций</w:t>
      </w:r>
    </w:p>
    <w:p w:rsidR="00404961" w:rsidRDefault="00404961" w:rsidP="00404961">
      <w:pPr>
        <w:tabs>
          <w:tab w:val="left" w:pos="709"/>
        </w:tabs>
        <w:autoSpaceDE w:val="0"/>
        <w:ind w:firstLine="709"/>
        <w:jc w:val="both"/>
        <w:rPr>
          <w:color w:val="000000"/>
        </w:rPr>
      </w:pPr>
      <w:r w:rsidRPr="00252ED2">
        <w:rPr>
          <w:color w:val="000000"/>
        </w:rPr>
        <w:t>Выпускник, освоивший программу ординатуры, должен обладать</w:t>
      </w:r>
      <w:r>
        <w:rPr>
          <w:color w:val="000000"/>
        </w:rPr>
        <w:t>:</w:t>
      </w:r>
    </w:p>
    <w:p w:rsidR="00A76E97" w:rsidRPr="00DA1E0B" w:rsidRDefault="00A76E97" w:rsidP="00A76E97">
      <w:pPr>
        <w:tabs>
          <w:tab w:val="left" w:pos="709"/>
        </w:tabs>
        <w:autoSpaceDE w:val="0"/>
        <w:jc w:val="both"/>
        <w:rPr>
          <w:u w:val="single"/>
        </w:rPr>
      </w:pPr>
      <w:proofErr w:type="gramStart"/>
      <w:r w:rsidRPr="00DA1E0B">
        <w:rPr>
          <w:color w:val="000000"/>
          <w:u w:val="single"/>
        </w:rPr>
        <w:t>универсальными</w:t>
      </w:r>
      <w:proofErr w:type="gramEnd"/>
      <w:r w:rsidRPr="00DA1E0B">
        <w:rPr>
          <w:color w:val="000000"/>
          <w:u w:val="single"/>
        </w:rPr>
        <w:t xml:space="preserve"> компетенциями (далее – УК):</w:t>
      </w:r>
    </w:p>
    <w:p w:rsidR="00A76E97" w:rsidRPr="00252ED2" w:rsidRDefault="00A76E97" w:rsidP="00A76E97">
      <w:pPr>
        <w:tabs>
          <w:tab w:val="left" w:pos="709"/>
        </w:tabs>
        <w:autoSpaceDE w:val="0"/>
        <w:ind w:firstLine="567"/>
        <w:jc w:val="both"/>
      </w:pPr>
      <w:r w:rsidRPr="00DA1E0B">
        <w:rPr>
          <w:color w:val="000000"/>
        </w:rPr>
        <w:t>- способен критически и системно анализировать, определять возможность и способы применения достижения в области медицины и фармации в профессиональном контексте (УК-1);</w:t>
      </w:r>
    </w:p>
    <w:p w:rsidR="00A76E97" w:rsidRPr="001509B7" w:rsidRDefault="00A76E97" w:rsidP="00A76E97">
      <w:pPr>
        <w:tabs>
          <w:tab w:val="left" w:pos="709"/>
        </w:tabs>
        <w:autoSpaceDE w:val="0"/>
        <w:ind w:firstLine="567"/>
        <w:jc w:val="both"/>
        <w:rPr>
          <w:color w:val="000000"/>
        </w:rPr>
      </w:pPr>
      <w:r w:rsidRPr="00DA1E0B">
        <w:rPr>
          <w:color w:val="000000"/>
        </w:rPr>
        <w:t>- способен разрабатывать, реализовывать проект и управлять им (УК-2);</w:t>
      </w:r>
    </w:p>
    <w:p w:rsidR="00A76E97" w:rsidRPr="00DA1E0B" w:rsidRDefault="00A76E97" w:rsidP="00A76E97">
      <w:pPr>
        <w:tabs>
          <w:tab w:val="left" w:pos="709"/>
        </w:tabs>
        <w:autoSpaceDE w:val="0"/>
        <w:ind w:firstLine="567"/>
        <w:jc w:val="both"/>
        <w:rPr>
          <w:color w:val="000000"/>
        </w:rPr>
      </w:pPr>
      <w:r w:rsidRPr="00DA1E0B">
        <w:rPr>
          <w:color w:val="000000"/>
        </w:rPr>
        <w:t>- способен руководить работой команды врачей, среднего и младшего медицинского персонала, организовывать процесс оказания медицинской помощи населению (УК-3);</w:t>
      </w:r>
    </w:p>
    <w:p w:rsidR="00A76E97" w:rsidRPr="00DA1E0B" w:rsidRDefault="00A76E97" w:rsidP="00A76E97">
      <w:pPr>
        <w:tabs>
          <w:tab w:val="left" w:pos="709"/>
        </w:tabs>
        <w:autoSpaceDE w:val="0"/>
        <w:ind w:firstLine="567"/>
        <w:jc w:val="both"/>
        <w:rPr>
          <w:color w:val="000000"/>
        </w:rPr>
      </w:pPr>
      <w:r w:rsidRPr="00DA1E0B">
        <w:rPr>
          <w:color w:val="000000"/>
        </w:rPr>
        <w:t>- способен выстраивать взаимодействие в рамках своей профессиональной деятельности (УК-4);</w:t>
      </w:r>
    </w:p>
    <w:p w:rsidR="00A76E97" w:rsidRPr="001509B7" w:rsidRDefault="00A76E97" w:rsidP="00A76E97">
      <w:pPr>
        <w:tabs>
          <w:tab w:val="left" w:pos="709"/>
        </w:tabs>
        <w:autoSpaceDE w:val="0"/>
        <w:ind w:firstLine="567"/>
        <w:jc w:val="both"/>
        <w:rPr>
          <w:color w:val="000000"/>
        </w:rPr>
      </w:pPr>
      <w:r w:rsidRPr="00DA1E0B">
        <w:rPr>
          <w:color w:val="000000"/>
        </w:rPr>
        <w:t>- способен планировать и решать задачи собственного профессионального и личностного развития, включая изменения карьерной траектории (УК-5).</w:t>
      </w:r>
    </w:p>
    <w:p w:rsidR="00A76E97" w:rsidRPr="001509B7" w:rsidRDefault="00A76E97" w:rsidP="00A76E97">
      <w:pPr>
        <w:tabs>
          <w:tab w:val="left" w:pos="709"/>
        </w:tabs>
        <w:autoSpaceDE w:val="0"/>
        <w:jc w:val="both"/>
        <w:rPr>
          <w:u w:val="single"/>
        </w:rPr>
      </w:pPr>
      <w:proofErr w:type="gramStart"/>
      <w:r w:rsidRPr="001509B7">
        <w:rPr>
          <w:color w:val="000000"/>
          <w:u w:val="single"/>
        </w:rPr>
        <w:t>общепрофессиональными</w:t>
      </w:r>
      <w:proofErr w:type="gramEnd"/>
      <w:r w:rsidRPr="001509B7">
        <w:rPr>
          <w:color w:val="000000"/>
          <w:u w:val="single"/>
        </w:rPr>
        <w:t xml:space="preserve"> компетенциями (далее – ОПК):</w:t>
      </w:r>
    </w:p>
    <w:p w:rsidR="00A76E97" w:rsidRPr="001509B7" w:rsidRDefault="00A76E97" w:rsidP="00A76E97">
      <w:pPr>
        <w:tabs>
          <w:tab w:val="left" w:pos="709"/>
        </w:tabs>
        <w:autoSpaceDE w:val="0"/>
        <w:ind w:firstLine="567"/>
        <w:jc w:val="both"/>
        <w:rPr>
          <w:i/>
          <w:color w:val="000000"/>
        </w:rPr>
      </w:pPr>
      <w:proofErr w:type="gramStart"/>
      <w:r w:rsidRPr="001509B7">
        <w:rPr>
          <w:i/>
          <w:color w:val="000000"/>
        </w:rPr>
        <w:t>деятельность</w:t>
      </w:r>
      <w:proofErr w:type="gramEnd"/>
      <w:r w:rsidRPr="001509B7">
        <w:rPr>
          <w:i/>
          <w:color w:val="000000"/>
        </w:rPr>
        <w:t xml:space="preserve"> в сфере информационных технологий:</w:t>
      </w:r>
    </w:p>
    <w:p w:rsidR="00A76E97" w:rsidRPr="00DA1E0B" w:rsidRDefault="00A76E97" w:rsidP="00A76E97">
      <w:pPr>
        <w:tabs>
          <w:tab w:val="left" w:pos="709"/>
        </w:tabs>
        <w:autoSpaceDE w:val="0"/>
        <w:ind w:firstLine="567"/>
        <w:jc w:val="both"/>
        <w:rPr>
          <w:color w:val="000000"/>
        </w:rPr>
      </w:pPr>
      <w:r w:rsidRPr="00DA1E0B">
        <w:rPr>
          <w:color w:val="000000"/>
        </w:rPr>
        <w:t xml:space="preserve">- способен использовать информационно-коммуникационные технологии в профессиональной деятельности и соблюдать правила информационной безопасности (ОПК-1); </w:t>
      </w:r>
    </w:p>
    <w:p w:rsidR="00A76E97" w:rsidRPr="001509B7" w:rsidRDefault="00A76E97" w:rsidP="00A76E97">
      <w:pPr>
        <w:tabs>
          <w:tab w:val="left" w:pos="709"/>
        </w:tabs>
        <w:autoSpaceDE w:val="0"/>
        <w:ind w:firstLine="567"/>
        <w:jc w:val="both"/>
        <w:rPr>
          <w:i/>
          <w:color w:val="000000"/>
        </w:rPr>
      </w:pPr>
      <w:proofErr w:type="gramStart"/>
      <w:r w:rsidRPr="001509B7">
        <w:rPr>
          <w:i/>
          <w:color w:val="000000"/>
        </w:rPr>
        <w:t>организационно</w:t>
      </w:r>
      <w:proofErr w:type="gramEnd"/>
      <w:r w:rsidRPr="001509B7">
        <w:rPr>
          <w:i/>
          <w:color w:val="000000"/>
        </w:rPr>
        <w:t>-управленческая деятельность:</w:t>
      </w:r>
    </w:p>
    <w:p w:rsidR="00A76E97" w:rsidRPr="00DA1E0B" w:rsidRDefault="00A76E97" w:rsidP="00A76E97">
      <w:pPr>
        <w:tabs>
          <w:tab w:val="left" w:pos="709"/>
        </w:tabs>
        <w:autoSpaceDE w:val="0"/>
        <w:ind w:firstLine="567"/>
        <w:jc w:val="both"/>
        <w:rPr>
          <w:color w:val="000000"/>
        </w:rPr>
      </w:pPr>
      <w:r w:rsidRPr="00DA1E0B">
        <w:rPr>
          <w:color w:val="000000"/>
        </w:rPr>
        <w:t xml:space="preserve">- способен применять основные принципы организации и управления в сфере охраны здоровья граждан и оценки качества оказания медицинской помощи с использованием основных медико-статистических показателей (ОПК-2); </w:t>
      </w:r>
    </w:p>
    <w:p w:rsidR="00A76E97" w:rsidRPr="001509B7" w:rsidRDefault="00A76E97" w:rsidP="00A76E97">
      <w:pPr>
        <w:tabs>
          <w:tab w:val="left" w:pos="709"/>
        </w:tabs>
        <w:autoSpaceDE w:val="0"/>
        <w:ind w:firstLine="567"/>
        <w:jc w:val="both"/>
        <w:rPr>
          <w:i/>
          <w:color w:val="000000"/>
        </w:rPr>
      </w:pPr>
      <w:proofErr w:type="gramStart"/>
      <w:r w:rsidRPr="001509B7">
        <w:rPr>
          <w:i/>
          <w:color w:val="000000"/>
        </w:rPr>
        <w:t>педагогическая</w:t>
      </w:r>
      <w:proofErr w:type="gramEnd"/>
      <w:r w:rsidRPr="001509B7">
        <w:rPr>
          <w:i/>
          <w:color w:val="000000"/>
        </w:rPr>
        <w:t xml:space="preserve"> деятельность:</w:t>
      </w:r>
    </w:p>
    <w:p w:rsidR="00A76E97" w:rsidRPr="00DA1E0B" w:rsidRDefault="00A76E97" w:rsidP="00A76E97">
      <w:pPr>
        <w:tabs>
          <w:tab w:val="left" w:pos="709"/>
        </w:tabs>
        <w:autoSpaceDE w:val="0"/>
        <w:ind w:firstLine="567"/>
        <w:jc w:val="both"/>
        <w:rPr>
          <w:color w:val="000000"/>
        </w:rPr>
      </w:pPr>
      <w:r w:rsidRPr="00DA1E0B">
        <w:rPr>
          <w:color w:val="000000"/>
        </w:rPr>
        <w:t xml:space="preserve">- способен осуществлять педагогическую деятельность (ОПК-3); </w:t>
      </w:r>
    </w:p>
    <w:p w:rsidR="00A76E97" w:rsidRPr="001509B7" w:rsidRDefault="00A76E97" w:rsidP="00A76E97">
      <w:pPr>
        <w:tabs>
          <w:tab w:val="left" w:pos="709"/>
        </w:tabs>
        <w:autoSpaceDE w:val="0"/>
        <w:ind w:firstLine="567"/>
        <w:jc w:val="both"/>
        <w:rPr>
          <w:i/>
          <w:color w:val="000000"/>
        </w:rPr>
      </w:pPr>
      <w:proofErr w:type="gramStart"/>
      <w:r>
        <w:rPr>
          <w:i/>
          <w:color w:val="000000"/>
        </w:rPr>
        <w:t>административно</w:t>
      </w:r>
      <w:proofErr w:type="gramEnd"/>
      <w:r>
        <w:rPr>
          <w:i/>
          <w:color w:val="000000"/>
        </w:rPr>
        <w:t>-хозяйственная комплексная деятельность по обеспечению работы медицинской организации</w:t>
      </w:r>
      <w:r w:rsidRPr="001509B7">
        <w:rPr>
          <w:i/>
          <w:color w:val="000000"/>
        </w:rPr>
        <w:t>:</w:t>
      </w:r>
    </w:p>
    <w:p w:rsidR="00A76E97" w:rsidRDefault="00A76E97" w:rsidP="00A76E97">
      <w:pPr>
        <w:tabs>
          <w:tab w:val="left" w:pos="709"/>
        </w:tabs>
        <w:autoSpaceDE w:val="0"/>
        <w:ind w:firstLine="567"/>
        <w:jc w:val="both"/>
        <w:rPr>
          <w:color w:val="000000"/>
        </w:rPr>
      </w:pPr>
      <w:r w:rsidRPr="002E47C0">
        <w:rPr>
          <w:color w:val="000000"/>
        </w:rPr>
        <w:t xml:space="preserve">- </w:t>
      </w:r>
      <w:r>
        <w:rPr>
          <w:color w:val="000000"/>
        </w:rPr>
        <w:t>способен управлять кадровыми, финансовыми, материально-техническими и информационными ресурсами организации здравоохранения</w:t>
      </w:r>
      <w:r w:rsidRPr="002E47C0">
        <w:rPr>
          <w:color w:val="000000"/>
        </w:rPr>
        <w:t xml:space="preserve"> (</w:t>
      </w:r>
      <w:r>
        <w:rPr>
          <w:color w:val="000000"/>
        </w:rPr>
        <w:t>ОПК-4);</w:t>
      </w:r>
    </w:p>
    <w:p w:rsidR="00A76E97" w:rsidRDefault="00A76E97" w:rsidP="00A76E97">
      <w:pPr>
        <w:tabs>
          <w:tab w:val="left" w:pos="709"/>
        </w:tabs>
        <w:autoSpaceDE w:val="0"/>
        <w:ind w:firstLine="567"/>
        <w:jc w:val="both"/>
        <w:rPr>
          <w:color w:val="000000"/>
        </w:rPr>
      </w:pPr>
      <w:r>
        <w:rPr>
          <w:color w:val="000000"/>
        </w:rPr>
        <w:t>- способен к разработке, внедрению и совершенствованию системы менеджмента качества и безопасности деятельности медицинской организации (ОПК-5);</w:t>
      </w:r>
    </w:p>
    <w:p w:rsidR="00A76E97" w:rsidRDefault="00A76E97" w:rsidP="00A76E97">
      <w:pPr>
        <w:tabs>
          <w:tab w:val="left" w:pos="709"/>
        </w:tabs>
        <w:autoSpaceDE w:val="0"/>
        <w:ind w:firstLine="567"/>
        <w:jc w:val="both"/>
        <w:rPr>
          <w:color w:val="000000"/>
        </w:rPr>
      </w:pPr>
      <w:r>
        <w:rPr>
          <w:color w:val="000000"/>
        </w:rPr>
        <w:t>- способен к организационному лидерству, определению политики и стратегических целей деятельности организации здравоохранения или отдельных подразделений (ОПК-6);</w:t>
      </w:r>
    </w:p>
    <w:p w:rsidR="00A76E97" w:rsidRDefault="00A76E97" w:rsidP="00A76E97">
      <w:pPr>
        <w:tabs>
          <w:tab w:val="left" w:pos="709"/>
        </w:tabs>
        <w:autoSpaceDE w:val="0"/>
        <w:ind w:firstLine="567"/>
        <w:jc w:val="both"/>
        <w:rPr>
          <w:color w:val="000000"/>
        </w:rPr>
      </w:pPr>
      <w:r>
        <w:rPr>
          <w:color w:val="000000"/>
        </w:rPr>
        <w:lastRenderedPageBreak/>
        <w:t>- способен осуществлять деятельность в соответствии с законодательством Российской Федерации (ОПК-7);</w:t>
      </w:r>
    </w:p>
    <w:p w:rsidR="00A76E97" w:rsidRPr="001509B7" w:rsidRDefault="00A76E97" w:rsidP="00A76E97">
      <w:pPr>
        <w:tabs>
          <w:tab w:val="left" w:pos="709"/>
        </w:tabs>
        <w:autoSpaceDE w:val="0"/>
        <w:ind w:firstLine="567"/>
        <w:jc w:val="both"/>
        <w:rPr>
          <w:i/>
          <w:color w:val="000000"/>
        </w:rPr>
      </w:pPr>
      <w:proofErr w:type="gramStart"/>
      <w:r>
        <w:rPr>
          <w:i/>
          <w:color w:val="000000"/>
        </w:rPr>
        <w:t>медицинская</w:t>
      </w:r>
      <w:proofErr w:type="gramEnd"/>
      <w:r w:rsidRPr="001509B7">
        <w:rPr>
          <w:i/>
          <w:color w:val="000000"/>
        </w:rPr>
        <w:t xml:space="preserve"> деятельность:</w:t>
      </w:r>
    </w:p>
    <w:p w:rsidR="00A76E97" w:rsidRPr="00DA1E0B" w:rsidRDefault="00A76E97" w:rsidP="00A76E97">
      <w:pPr>
        <w:tabs>
          <w:tab w:val="left" w:pos="709"/>
        </w:tabs>
        <w:autoSpaceDE w:val="0"/>
        <w:ind w:firstLine="567"/>
        <w:jc w:val="both"/>
        <w:rPr>
          <w:color w:val="000000"/>
        </w:rPr>
      </w:pPr>
      <w:r w:rsidRPr="00DA1E0B">
        <w:rPr>
          <w:color w:val="000000"/>
        </w:rPr>
        <w:t xml:space="preserve">- способен </w:t>
      </w:r>
      <w:r>
        <w:rPr>
          <w:color w:val="000000"/>
        </w:rPr>
        <w:t>участвовать в оказании неотложной медицинской помощи при состояниях, требующих срочного медицинского вмешательства</w:t>
      </w:r>
      <w:r w:rsidRPr="00DA1E0B">
        <w:rPr>
          <w:color w:val="000000"/>
        </w:rPr>
        <w:t xml:space="preserve"> (ОПК-</w:t>
      </w:r>
      <w:r>
        <w:rPr>
          <w:color w:val="000000"/>
        </w:rPr>
        <w:t>8</w:t>
      </w:r>
      <w:r w:rsidRPr="00DA1E0B">
        <w:rPr>
          <w:color w:val="000000"/>
        </w:rPr>
        <w:t>)</w:t>
      </w:r>
      <w:r>
        <w:rPr>
          <w:color w:val="000000"/>
        </w:rPr>
        <w:t>.</w:t>
      </w:r>
      <w:r w:rsidRPr="00DA1E0B">
        <w:rPr>
          <w:color w:val="000000"/>
        </w:rPr>
        <w:t xml:space="preserve"> </w:t>
      </w:r>
    </w:p>
    <w:p w:rsidR="00A94002" w:rsidRDefault="00A94002" w:rsidP="00404961">
      <w:pPr>
        <w:tabs>
          <w:tab w:val="left" w:pos="709"/>
        </w:tabs>
        <w:autoSpaceDE w:val="0"/>
        <w:ind w:firstLine="567"/>
        <w:jc w:val="both"/>
        <w:rPr>
          <w:color w:val="000000"/>
        </w:rPr>
      </w:pPr>
    </w:p>
    <w:p w:rsidR="00404961" w:rsidRPr="00252ED2" w:rsidRDefault="00404961" w:rsidP="00404961">
      <w:pPr>
        <w:tabs>
          <w:tab w:val="left" w:pos="709"/>
        </w:tabs>
        <w:autoSpaceDE w:val="0"/>
        <w:ind w:firstLine="567"/>
        <w:jc w:val="both"/>
      </w:pPr>
      <w:r>
        <w:rPr>
          <w:color w:val="000000"/>
        </w:rPr>
        <w:t xml:space="preserve">При разработке программы ординатуры по специальности </w:t>
      </w:r>
      <w:r w:rsidR="00A76E97">
        <w:t>31.08.71 «Организация здравоохранения и общественное здоровье»</w:t>
      </w:r>
      <w:r w:rsidR="00A76E97">
        <w:rPr>
          <w:color w:val="000000"/>
        </w:rPr>
        <w:t xml:space="preserve"> все универсальные и</w:t>
      </w:r>
      <w:r>
        <w:rPr>
          <w:color w:val="000000"/>
        </w:rPr>
        <w:t xml:space="preserve"> общепрофессиональные компетенции включаются в набор требуемых результатов освоения программы ординатуры.</w:t>
      </w:r>
    </w:p>
    <w:p w:rsidR="00515258" w:rsidRPr="001F2600" w:rsidRDefault="00515258" w:rsidP="00404961">
      <w:pPr>
        <w:ind w:firstLine="720"/>
      </w:pPr>
      <w:bookmarkStart w:id="0" w:name="_GoBack"/>
      <w:bookmarkEnd w:id="0"/>
    </w:p>
    <w:sectPr w:rsidR="00515258" w:rsidRPr="001F2600" w:rsidSect="00C510DA">
      <w:pgSz w:w="11906" w:h="16838"/>
      <w:pgMar w:top="1134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2B0A93FE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Calibri" w:hAnsi="Times New Roman" w:cs="Times New Roman"/>
        <w:sz w:val="28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12B05AE"/>
    <w:multiLevelType w:val="hybridMultilevel"/>
    <w:tmpl w:val="2776442C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0D8F6900"/>
    <w:multiLevelType w:val="hybridMultilevel"/>
    <w:tmpl w:val="BE462590"/>
    <w:lvl w:ilvl="0" w:tplc="193C977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0DDD18A3"/>
    <w:multiLevelType w:val="hybridMultilevel"/>
    <w:tmpl w:val="A5E0063E"/>
    <w:lvl w:ilvl="0" w:tplc="C9ECD776">
      <w:numFmt w:val="bullet"/>
      <w:lvlText w:val="–"/>
      <w:lvlJc w:val="left"/>
      <w:pPr>
        <w:ind w:left="1322" w:hanging="349"/>
      </w:pPr>
      <w:rPr>
        <w:rFonts w:ascii="Times New Roman" w:eastAsia="Times New Roman" w:hAnsi="Times New Roman" w:cs="Times New Roman" w:hint="default"/>
        <w:spacing w:val="-11"/>
        <w:w w:val="100"/>
        <w:sz w:val="24"/>
        <w:szCs w:val="24"/>
        <w:lang w:val="ru-RU" w:eastAsia="ru-RU" w:bidi="ru-RU"/>
      </w:rPr>
    </w:lvl>
    <w:lvl w:ilvl="1" w:tplc="528C1900">
      <w:numFmt w:val="bullet"/>
      <w:lvlText w:val=""/>
      <w:lvlJc w:val="left"/>
      <w:pPr>
        <w:ind w:left="613" w:hanging="22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9B00EDB2">
      <w:numFmt w:val="bullet"/>
      <w:lvlText w:val="•"/>
      <w:lvlJc w:val="left"/>
      <w:pPr>
        <w:ind w:left="1320" w:hanging="220"/>
      </w:pPr>
      <w:rPr>
        <w:rFonts w:hint="default"/>
        <w:lang w:val="ru-RU" w:eastAsia="ru-RU" w:bidi="ru-RU"/>
      </w:rPr>
    </w:lvl>
    <w:lvl w:ilvl="3" w:tplc="5284045C">
      <w:numFmt w:val="bullet"/>
      <w:lvlText w:val="•"/>
      <w:lvlJc w:val="left"/>
      <w:pPr>
        <w:ind w:left="2505" w:hanging="220"/>
      </w:pPr>
      <w:rPr>
        <w:rFonts w:hint="default"/>
        <w:lang w:val="ru-RU" w:eastAsia="ru-RU" w:bidi="ru-RU"/>
      </w:rPr>
    </w:lvl>
    <w:lvl w:ilvl="4" w:tplc="8146D166">
      <w:numFmt w:val="bullet"/>
      <w:lvlText w:val="•"/>
      <w:lvlJc w:val="left"/>
      <w:pPr>
        <w:ind w:left="3690" w:hanging="220"/>
      </w:pPr>
      <w:rPr>
        <w:rFonts w:hint="default"/>
        <w:lang w:val="ru-RU" w:eastAsia="ru-RU" w:bidi="ru-RU"/>
      </w:rPr>
    </w:lvl>
    <w:lvl w:ilvl="5" w:tplc="E1482708">
      <w:numFmt w:val="bullet"/>
      <w:lvlText w:val="•"/>
      <w:lvlJc w:val="left"/>
      <w:pPr>
        <w:ind w:left="4875" w:hanging="220"/>
      </w:pPr>
      <w:rPr>
        <w:rFonts w:hint="default"/>
        <w:lang w:val="ru-RU" w:eastAsia="ru-RU" w:bidi="ru-RU"/>
      </w:rPr>
    </w:lvl>
    <w:lvl w:ilvl="6" w:tplc="C2EC7BBA">
      <w:numFmt w:val="bullet"/>
      <w:lvlText w:val="•"/>
      <w:lvlJc w:val="left"/>
      <w:pPr>
        <w:ind w:left="6060" w:hanging="220"/>
      </w:pPr>
      <w:rPr>
        <w:rFonts w:hint="default"/>
        <w:lang w:val="ru-RU" w:eastAsia="ru-RU" w:bidi="ru-RU"/>
      </w:rPr>
    </w:lvl>
    <w:lvl w:ilvl="7" w:tplc="EE0268AA">
      <w:numFmt w:val="bullet"/>
      <w:lvlText w:val="•"/>
      <w:lvlJc w:val="left"/>
      <w:pPr>
        <w:ind w:left="7245" w:hanging="220"/>
      </w:pPr>
      <w:rPr>
        <w:rFonts w:hint="default"/>
        <w:lang w:val="ru-RU" w:eastAsia="ru-RU" w:bidi="ru-RU"/>
      </w:rPr>
    </w:lvl>
    <w:lvl w:ilvl="8" w:tplc="A6547FD8">
      <w:numFmt w:val="bullet"/>
      <w:lvlText w:val="•"/>
      <w:lvlJc w:val="left"/>
      <w:pPr>
        <w:ind w:left="8430" w:hanging="220"/>
      </w:pPr>
      <w:rPr>
        <w:rFonts w:hint="default"/>
        <w:lang w:val="ru-RU" w:eastAsia="ru-RU" w:bidi="ru-RU"/>
      </w:rPr>
    </w:lvl>
  </w:abstractNum>
  <w:abstractNum w:abstractNumId="4">
    <w:nsid w:val="119C2F3B"/>
    <w:multiLevelType w:val="hybridMultilevel"/>
    <w:tmpl w:val="4DBCB99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C313B3B"/>
    <w:multiLevelType w:val="hybridMultilevel"/>
    <w:tmpl w:val="FE50F96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1782D58"/>
    <w:multiLevelType w:val="hybridMultilevel"/>
    <w:tmpl w:val="31421778"/>
    <w:lvl w:ilvl="0" w:tplc="D5965742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8016ED1"/>
    <w:multiLevelType w:val="hybridMultilevel"/>
    <w:tmpl w:val="19ECDE0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0282082"/>
    <w:multiLevelType w:val="multilevel"/>
    <w:tmpl w:val="9DCC3F2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219" w:hanging="51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  <w:color w:val="auto"/>
      </w:rPr>
    </w:lvl>
  </w:abstractNum>
  <w:abstractNum w:abstractNumId="9">
    <w:nsid w:val="30EA312D"/>
    <w:multiLevelType w:val="hybridMultilevel"/>
    <w:tmpl w:val="74FA3980"/>
    <w:lvl w:ilvl="0" w:tplc="4262003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32DA04E8"/>
    <w:multiLevelType w:val="hybridMultilevel"/>
    <w:tmpl w:val="7E9482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5E5EB3"/>
    <w:multiLevelType w:val="hybridMultilevel"/>
    <w:tmpl w:val="7E7A9DB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48E3B5D"/>
    <w:multiLevelType w:val="hybridMultilevel"/>
    <w:tmpl w:val="B476C65C"/>
    <w:lvl w:ilvl="0" w:tplc="97949D36">
      <w:start w:val="1"/>
      <w:numFmt w:val="decimal"/>
      <w:lvlText w:val="%1."/>
      <w:lvlJc w:val="left"/>
      <w:pPr>
        <w:ind w:left="720" w:hanging="360"/>
      </w:pPr>
      <w:rPr>
        <w:rFonts w:ascii="Times New Roman" w:eastAsia="MS Mincho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F84847"/>
    <w:multiLevelType w:val="multilevel"/>
    <w:tmpl w:val="38E28D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>
    <w:nsid w:val="51D649D2"/>
    <w:multiLevelType w:val="hybridMultilevel"/>
    <w:tmpl w:val="60B0CDCC"/>
    <w:lvl w:ilvl="0" w:tplc="AF76F6B8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9625F9B"/>
    <w:multiLevelType w:val="hybridMultilevel"/>
    <w:tmpl w:val="A9C69236"/>
    <w:lvl w:ilvl="0" w:tplc="58A428A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641702A5"/>
    <w:multiLevelType w:val="hybridMultilevel"/>
    <w:tmpl w:val="5084330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45D04A0"/>
    <w:multiLevelType w:val="hybridMultilevel"/>
    <w:tmpl w:val="416AE78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2463005"/>
    <w:multiLevelType w:val="hybridMultilevel"/>
    <w:tmpl w:val="CD76A75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32C2A45"/>
    <w:multiLevelType w:val="hybridMultilevel"/>
    <w:tmpl w:val="B286661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6904B68"/>
    <w:multiLevelType w:val="hybridMultilevel"/>
    <w:tmpl w:val="23607E7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E6E26AB"/>
    <w:multiLevelType w:val="hybridMultilevel"/>
    <w:tmpl w:val="71B46A8A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15"/>
  </w:num>
  <w:num w:numId="4">
    <w:abstractNumId w:val="2"/>
  </w:num>
  <w:num w:numId="5">
    <w:abstractNumId w:val="17"/>
  </w:num>
  <w:num w:numId="6">
    <w:abstractNumId w:val="1"/>
  </w:num>
  <w:num w:numId="7">
    <w:abstractNumId w:val="14"/>
  </w:num>
  <w:num w:numId="8">
    <w:abstractNumId w:val="20"/>
  </w:num>
  <w:num w:numId="9">
    <w:abstractNumId w:val="18"/>
  </w:num>
  <w:num w:numId="10">
    <w:abstractNumId w:val="16"/>
  </w:num>
  <w:num w:numId="11">
    <w:abstractNumId w:val="19"/>
  </w:num>
  <w:num w:numId="12">
    <w:abstractNumId w:val="7"/>
  </w:num>
  <w:num w:numId="13">
    <w:abstractNumId w:val="6"/>
  </w:num>
  <w:num w:numId="14">
    <w:abstractNumId w:val="4"/>
  </w:num>
  <w:num w:numId="15">
    <w:abstractNumId w:val="5"/>
  </w:num>
  <w:num w:numId="16">
    <w:abstractNumId w:val="0"/>
  </w:num>
  <w:num w:numId="17">
    <w:abstractNumId w:val="8"/>
  </w:num>
  <w:num w:numId="18">
    <w:abstractNumId w:val="12"/>
  </w:num>
  <w:num w:numId="19">
    <w:abstractNumId w:val="3"/>
  </w:num>
  <w:num w:numId="20">
    <w:abstractNumId w:val="10"/>
  </w:num>
  <w:num w:numId="21">
    <w:abstractNumId w:val="13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589"/>
    <w:rsid w:val="00065477"/>
    <w:rsid w:val="000C2F7F"/>
    <w:rsid w:val="001C7C00"/>
    <w:rsid w:val="001F2600"/>
    <w:rsid w:val="00404961"/>
    <w:rsid w:val="0048555C"/>
    <w:rsid w:val="004D469B"/>
    <w:rsid w:val="00515258"/>
    <w:rsid w:val="00756589"/>
    <w:rsid w:val="00874218"/>
    <w:rsid w:val="009921B1"/>
    <w:rsid w:val="00A5284E"/>
    <w:rsid w:val="00A76E97"/>
    <w:rsid w:val="00A94002"/>
    <w:rsid w:val="00C510DA"/>
    <w:rsid w:val="00EB5D9D"/>
    <w:rsid w:val="00FF1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1B3B3C-7517-4E9E-8B90-60D0E175B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6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756589"/>
    <w:pPr>
      <w:ind w:left="720"/>
    </w:pPr>
    <w:rPr>
      <w:rFonts w:ascii="Calibri" w:hAnsi="Calibri"/>
      <w:sz w:val="22"/>
      <w:szCs w:val="20"/>
    </w:rPr>
  </w:style>
  <w:style w:type="character" w:customStyle="1" w:styleId="a4">
    <w:name w:val="Абзац списка Знак"/>
    <w:link w:val="a3"/>
    <w:uiPriority w:val="34"/>
    <w:locked/>
    <w:rsid w:val="00756589"/>
    <w:rPr>
      <w:rFonts w:ascii="Calibri" w:eastAsia="Times New Roman" w:hAnsi="Calibri" w:cs="Times New Roman"/>
      <w:szCs w:val="20"/>
    </w:rPr>
  </w:style>
  <w:style w:type="paragraph" w:customStyle="1" w:styleId="Default">
    <w:name w:val="Default"/>
    <w:rsid w:val="00FF1837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paragraph" w:styleId="a5">
    <w:name w:val="Body Text"/>
    <w:basedOn w:val="a"/>
    <w:link w:val="a6"/>
    <w:rsid w:val="001C7C00"/>
    <w:pPr>
      <w:suppressAutoHyphens/>
    </w:pPr>
    <w:rPr>
      <w:sz w:val="26"/>
      <w:szCs w:val="20"/>
      <w:lang w:val="x-none" w:eastAsia="zh-CN"/>
    </w:rPr>
  </w:style>
  <w:style w:type="character" w:customStyle="1" w:styleId="a6">
    <w:name w:val="Основной текст Знак"/>
    <w:basedOn w:val="a0"/>
    <w:link w:val="a5"/>
    <w:rsid w:val="001C7C00"/>
    <w:rPr>
      <w:rFonts w:ascii="Times New Roman" w:eastAsia="Times New Roman" w:hAnsi="Times New Roman" w:cs="Times New Roman"/>
      <w:sz w:val="26"/>
      <w:szCs w:val="20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906</Words>
  <Characters>5169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Толкачева Юлия Николаевна</cp:lastModifiedBy>
  <cp:revision>8</cp:revision>
  <dcterms:created xsi:type="dcterms:W3CDTF">2022-06-20T06:56:00Z</dcterms:created>
  <dcterms:modified xsi:type="dcterms:W3CDTF">2022-07-04T06:32:00Z</dcterms:modified>
</cp:coreProperties>
</file>