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2D" w:rsidRPr="00AE5A72" w:rsidRDefault="00FA012D" w:rsidP="00FA012D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FA012D" w:rsidRPr="004C1460" w:rsidRDefault="00FA012D" w:rsidP="00FA012D">
      <w:pPr>
        <w:jc w:val="center"/>
        <w:rPr>
          <w:sz w:val="22"/>
          <w:szCs w:val="22"/>
        </w:rPr>
      </w:pPr>
      <w:r w:rsidRPr="004C1460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FA012D" w:rsidRPr="004C1460" w:rsidRDefault="00FA012D" w:rsidP="00FA012D">
      <w:pPr>
        <w:jc w:val="center"/>
        <w:rPr>
          <w:sz w:val="22"/>
          <w:szCs w:val="22"/>
        </w:rPr>
      </w:pPr>
      <w:r w:rsidRPr="004C1460">
        <w:rPr>
          <w:b/>
          <w:sz w:val="22"/>
          <w:szCs w:val="22"/>
        </w:rPr>
        <w:t>«Научно-исследовательский институт комплексных проблем</w:t>
      </w:r>
      <w:r w:rsidR="004C1460">
        <w:rPr>
          <w:b/>
          <w:sz w:val="22"/>
          <w:szCs w:val="22"/>
        </w:rPr>
        <w:t xml:space="preserve"> </w:t>
      </w:r>
      <w:r w:rsidRPr="004C1460">
        <w:rPr>
          <w:b/>
          <w:sz w:val="22"/>
          <w:szCs w:val="22"/>
        </w:rPr>
        <w:t xml:space="preserve">сердечно-сосудистых заболеваний» </w:t>
      </w:r>
    </w:p>
    <w:p w:rsidR="00E364EA" w:rsidRPr="009969F3" w:rsidRDefault="00FA012D" w:rsidP="00FA012D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E364EA" w:rsidRPr="009969F3" w:rsidRDefault="00E364EA" w:rsidP="00E364EA">
      <w:pPr>
        <w:rPr>
          <w:lang w:eastAsia="en-US"/>
        </w:rPr>
      </w:pPr>
    </w:p>
    <w:p w:rsidR="00E364EA" w:rsidRDefault="00E364EA" w:rsidP="00E364EA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9969F3">
        <w:rPr>
          <w:b/>
          <w:bCs/>
          <w:lang w:eastAsia="en-US"/>
        </w:rPr>
        <w:t xml:space="preserve">АННОТАЦИЯ РАБОЧЕЙ ПРОГРАММЫ </w:t>
      </w:r>
      <w:r w:rsidRPr="009969F3">
        <w:rPr>
          <w:b/>
          <w:bCs/>
          <w:caps/>
        </w:rPr>
        <w:t>учебной ДИСЦИПЛИНЫ (модуля)</w:t>
      </w:r>
    </w:p>
    <w:p w:rsidR="00E364EA" w:rsidRDefault="00E364EA" w:rsidP="00E364EA">
      <w:pPr>
        <w:tabs>
          <w:tab w:val="left" w:pos="4320"/>
        </w:tabs>
        <w:jc w:val="center"/>
        <w:outlineLvl w:val="2"/>
        <w:rPr>
          <w:b/>
        </w:rPr>
      </w:pPr>
      <w:r w:rsidRPr="00383E16">
        <w:rPr>
          <w:b/>
          <w:bCs/>
          <w:color w:val="000000"/>
        </w:rPr>
        <w:t>М</w:t>
      </w:r>
      <w:r>
        <w:rPr>
          <w:b/>
          <w:bCs/>
          <w:color w:val="000000"/>
        </w:rPr>
        <w:t>ЕДИЦИНА ЧРЕЗВЫЧАЙНЫХ СИТУАЦИЙ</w:t>
      </w:r>
    </w:p>
    <w:p w:rsidR="00E364EA" w:rsidRPr="009969F3" w:rsidRDefault="00E364EA" w:rsidP="00E364EA">
      <w:pPr>
        <w:tabs>
          <w:tab w:val="left" w:pos="4320"/>
        </w:tabs>
        <w:jc w:val="center"/>
        <w:outlineLvl w:val="2"/>
        <w:rPr>
          <w:b/>
          <w:bCs/>
        </w:rPr>
      </w:pPr>
      <w:r w:rsidRPr="009969F3">
        <w:rPr>
          <w:b/>
          <w:bCs/>
        </w:rPr>
        <w:t xml:space="preserve">Блок 1. </w:t>
      </w:r>
      <w:r>
        <w:rPr>
          <w:b/>
          <w:bCs/>
        </w:rPr>
        <w:t>Базовая</w:t>
      </w:r>
      <w:r w:rsidRPr="009969F3">
        <w:rPr>
          <w:b/>
          <w:bCs/>
        </w:rPr>
        <w:t xml:space="preserve"> часть (</w:t>
      </w:r>
      <w:r w:rsidRPr="00383E16">
        <w:rPr>
          <w:b/>
          <w:bCs/>
        </w:rPr>
        <w:t>Б1.</w:t>
      </w:r>
      <w:r w:rsidR="00480770">
        <w:rPr>
          <w:b/>
          <w:bCs/>
        </w:rPr>
        <w:t>О</w:t>
      </w:r>
      <w:r w:rsidRPr="00383E16">
        <w:rPr>
          <w:b/>
          <w:bCs/>
        </w:rPr>
        <w:t>.</w:t>
      </w:r>
      <w:r w:rsidR="00FA012D">
        <w:rPr>
          <w:b/>
          <w:bCs/>
        </w:rPr>
        <w:t>4</w:t>
      </w:r>
      <w:r w:rsidRPr="009969F3">
        <w:rPr>
          <w:b/>
          <w:bCs/>
        </w:rPr>
        <w:t>)</w:t>
      </w:r>
    </w:p>
    <w:p w:rsidR="00E364EA" w:rsidRPr="009969F3" w:rsidRDefault="00E364EA" w:rsidP="00E364EA">
      <w:pPr>
        <w:tabs>
          <w:tab w:val="left" w:pos="4320"/>
        </w:tabs>
      </w:pPr>
    </w:p>
    <w:p w:rsidR="00E364EA" w:rsidRPr="009969F3" w:rsidRDefault="00E364EA" w:rsidP="00E364EA">
      <w:pPr>
        <w:jc w:val="center"/>
        <w:rPr>
          <w:b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Программа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snapToGrid w:val="0"/>
              <w:jc w:val="both"/>
              <w:rPr>
                <w:bCs/>
                <w:caps/>
              </w:rPr>
            </w:pPr>
            <w:r w:rsidRPr="009969F3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9969F3">
              <w:rPr>
                <w:bCs/>
              </w:rPr>
              <w:t>по специальности 31.08.</w:t>
            </w:r>
            <w:r w:rsidR="00E40712">
              <w:rPr>
                <w:bCs/>
              </w:rPr>
              <w:t>36. Кардиология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31.00.00 Клиническая медицина 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31.06.01 Клиническая медицина 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529" w:type="dxa"/>
          </w:tcPr>
          <w:p w:rsidR="00E364EA" w:rsidRPr="009969F3" w:rsidRDefault="00E40712" w:rsidP="0093265B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 xml:space="preserve">Кардиология </w:t>
            </w:r>
          </w:p>
          <w:p w:rsidR="00E364EA" w:rsidRPr="009969F3" w:rsidRDefault="00E364EA" w:rsidP="0093265B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обучения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очная 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snapToGrid w:val="0"/>
              <w:jc w:val="both"/>
              <w:rPr>
                <w:bCs/>
                <w:caps/>
              </w:rPr>
            </w:pPr>
            <w:r w:rsidRPr="009969F3">
              <w:rPr>
                <w:lang w:eastAsia="en-US"/>
              </w:rPr>
              <w:t>Врач-</w:t>
            </w:r>
            <w:r w:rsidR="00E40712">
              <w:rPr>
                <w:lang w:eastAsia="en-US"/>
              </w:rPr>
              <w:t>кардиолог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Индекс дисциплины</w:t>
            </w:r>
          </w:p>
        </w:tc>
        <w:tc>
          <w:tcPr>
            <w:tcW w:w="5529" w:type="dxa"/>
          </w:tcPr>
          <w:p w:rsidR="00E364EA" w:rsidRPr="001868EF" w:rsidRDefault="00E364EA" w:rsidP="0093265B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 w:rsidRPr="001868EF">
              <w:rPr>
                <w:bCs/>
              </w:rPr>
              <w:t>(Б1.</w:t>
            </w:r>
            <w:r w:rsidR="00480770">
              <w:rPr>
                <w:bCs/>
              </w:rPr>
              <w:t>О</w:t>
            </w:r>
            <w:r w:rsidRPr="001868EF">
              <w:rPr>
                <w:bCs/>
              </w:rPr>
              <w:t>.</w:t>
            </w:r>
            <w:r w:rsidR="00FA012D">
              <w:rPr>
                <w:bCs/>
              </w:rPr>
              <w:t>4</w:t>
            </w:r>
            <w:r w:rsidRPr="001868EF">
              <w:rPr>
                <w:bCs/>
              </w:rPr>
              <w:t>)</w:t>
            </w:r>
          </w:p>
          <w:p w:rsidR="00E364EA" w:rsidRPr="009969F3" w:rsidRDefault="00E364EA" w:rsidP="0093265B">
            <w:pPr>
              <w:tabs>
                <w:tab w:val="left" w:pos="4320"/>
              </w:tabs>
            </w:pP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Курс и семестр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Pr="009969F3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второй</w:t>
            </w:r>
            <w:r w:rsidRPr="009969F3">
              <w:rPr>
                <w:lang w:eastAsia="en-US"/>
              </w:rPr>
              <w:t xml:space="preserve"> семестр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9969F3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ая</w:t>
            </w:r>
            <w:r w:rsidRPr="009969F3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а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Продолжительность в часах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   в </w:t>
            </w:r>
            <w:proofErr w:type="spellStart"/>
            <w:r w:rsidRPr="009969F3">
              <w:rPr>
                <w:lang w:eastAsia="en-US"/>
              </w:rPr>
              <w:t>т.ч</w:t>
            </w:r>
            <w:proofErr w:type="spellEnd"/>
            <w:r w:rsidRPr="009969F3">
              <w:rPr>
                <w:lang w:eastAsia="en-US"/>
              </w:rPr>
              <w:t>.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529" w:type="dxa"/>
          </w:tcPr>
          <w:p w:rsidR="00E364EA" w:rsidRPr="009969F3" w:rsidRDefault="00E66C2F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контроля</w:t>
            </w:r>
          </w:p>
        </w:tc>
        <w:tc>
          <w:tcPr>
            <w:tcW w:w="5529" w:type="dxa"/>
          </w:tcPr>
          <w:p w:rsidR="00E364EA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Зачет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</w:tbl>
    <w:p w:rsidR="00E364EA" w:rsidRPr="00E66C2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/>
          <w:bCs/>
          <w:color w:val="000000"/>
        </w:rPr>
      </w:pPr>
      <w:r w:rsidRPr="00E66C2F">
        <w:rPr>
          <w:b/>
          <w:bCs/>
          <w:color w:val="000000"/>
        </w:rPr>
        <w:t xml:space="preserve">Место дисциплины «Медицина чрезвычайных ситуаций» в структуре основной профессиональной образовательной программы высшего образования – программы подготовки кадров высшей квалификации в ординатуре. </w:t>
      </w: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/>
          <w:bCs/>
          <w:color w:val="000000"/>
        </w:rPr>
      </w:pPr>
      <w:r w:rsidRPr="00E66C2F">
        <w:rPr>
          <w:bCs/>
          <w:color w:val="000000"/>
        </w:rPr>
        <w:t xml:space="preserve">Дисциплина </w:t>
      </w:r>
      <w:r w:rsidRPr="00E66C2F">
        <w:rPr>
          <w:color w:val="000000"/>
        </w:rPr>
        <w:t xml:space="preserve">«Медицина чрезвычайных ситуаций» </w:t>
      </w:r>
      <w:r w:rsidRPr="00E66C2F">
        <w:rPr>
          <w:bCs/>
          <w:color w:val="000000"/>
        </w:rPr>
        <w:t xml:space="preserve">реализуется в рамках базовой части Блока 1 «Дисциплины (модули)» программы ординатуры и является обязательной для освоения обучающимися. </w:t>
      </w:r>
      <w:r w:rsidRPr="00E66C2F">
        <w:rPr>
          <w:color w:val="000000"/>
        </w:rPr>
        <w:t xml:space="preserve">В ходе реализации программы ординатуры </w:t>
      </w:r>
      <w:r w:rsidRPr="00E66C2F">
        <w:rPr>
          <w:color w:val="000000"/>
          <w:lang w:eastAsia="ar-SA"/>
        </w:rPr>
        <w:t>у обучающихся формируются новые профессиональные компетенции в соответствии с действующими законодательными, нормативными правовыми актами, последними достижениями науки и практики, а также нового передового опыта в области медицины катастроф.</w:t>
      </w:r>
    </w:p>
    <w:p w:rsidR="00E364EA" w:rsidRPr="00E66C2F" w:rsidRDefault="00E364EA" w:rsidP="00E364EA">
      <w:pPr>
        <w:suppressAutoHyphens/>
        <w:ind w:firstLine="709"/>
        <w:jc w:val="both"/>
        <w:rPr>
          <w:color w:val="000000"/>
        </w:rPr>
      </w:pPr>
      <w:r w:rsidRPr="00E66C2F">
        <w:rPr>
          <w:color w:val="000000"/>
          <w:lang w:eastAsia="ar-SA"/>
        </w:rPr>
        <w:t>Входные знания, умения и компетенции, необходимые для изучения данной дисциплины, формируются в процессе обучения в ординатуре.</w:t>
      </w: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contextualSpacing/>
        <w:jc w:val="both"/>
        <w:outlineLvl w:val="2"/>
        <w:rPr>
          <w:b/>
          <w:color w:val="000000"/>
        </w:rPr>
      </w:pP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contextualSpacing/>
        <w:jc w:val="both"/>
        <w:outlineLvl w:val="2"/>
        <w:rPr>
          <w:color w:val="000000"/>
        </w:rPr>
      </w:pPr>
      <w:r w:rsidRPr="00E66C2F">
        <w:rPr>
          <w:b/>
          <w:color w:val="000000"/>
        </w:rPr>
        <w:t>1.1. Цель программы</w:t>
      </w:r>
      <w:r w:rsidRPr="00E66C2F">
        <w:rPr>
          <w:color w:val="000000"/>
        </w:rPr>
        <w:t xml:space="preserve"> «Медицина чрезвычайных ситуаций» заключается в формировании и развитии компетенций, необходимых для профессиональной деятельности врачей-специалистов по </w:t>
      </w:r>
      <w:r w:rsidRPr="00E66C2F">
        <w:rPr>
          <w:color w:val="000000"/>
        </w:rPr>
        <w:lastRenderedPageBreak/>
        <w:t xml:space="preserve">организации оказания медицинской помощи в чрезвычайных ситуациях, в том числе медицинской эвакуации, </w:t>
      </w:r>
      <w:r w:rsidRPr="00E66C2F">
        <w:rPr>
          <w:i/>
          <w:color w:val="000000"/>
        </w:rPr>
        <w:t>с учетом конкретной специальности врача</w:t>
      </w:r>
      <w:r w:rsidRPr="00E66C2F">
        <w:rPr>
          <w:color w:val="000000"/>
        </w:rPr>
        <w:t>.</w:t>
      </w:r>
    </w:p>
    <w:p w:rsidR="00E364EA" w:rsidRPr="00E66C2F" w:rsidRDefault="00E364EA" w:rsidP="00E364EA">
      <w:pPr>
        <w:shd w:val="clear" w:color="auto" w:fill="FFFFFF"/>
        <w:tabs>
          <w:tab w:val="left" w:pos="1134"/>
        </w:tabs>
        <w:suppressAutoHyphens/>
        <w:ind w:firstLine="709"/>
        <w:contextualSpacing/>
        <w:jc w:val="both"/>
        <w:rPr>
          <w:b/>
          <w:color w:val="000000"/>
        </w:rPr>
      </w:pPr>
    </w:p>
    <w:p w:rsidR="00E364EA" w:rsidRPr="00E66C2F" w:rsidRDefault="00E364EA" w:rsidP="00E364EA">
      <w:pPr>
        <w:shd w:val="clear" w:color="auto" w:fill="FFFFFF"/>
        <w:tabs>
          <w:tab w:val="left" w:pos="1134"/>
        </w:tabs>
        <w:suppressAutoHyphens/>
        <w:ind w:firstLine="709"/>
        <w:contextualSpacing/>
        <w:jc w:val="both"/>
        <w:rPr>
          <w:color w:val="000000"/>
        </w:rPr>
      </w:pPr>
      <w:r w:rsidRPr="00E66C2F">
        <w:rPr>
          <w:b/>
          <w:color w:val="000000"/>
        </w:rPr>
        <w:t>1.2. Задачи программы</w:t>
      </w:r>
      <w:r w:rsidRPr="00E66C2F">
        <w:rPr>
          <w:color w:val="000000"/>
        </w:rPr>
        <w:t>:</w:t>
      </w:r>
    </w:p>
    <w:p w:rsidR="00E364EA" w:rsidRPr="00E66C2F" w:rsidRDefault="00E364EA" w:rsidP="00E364EA">
      <w:pPr>
        <w:shd w:val="clear" w:color="auto" w:fill="FFFFFF"/>
        <w:suppressAutoHyphens/>
        <w:ind w:firstLine="709"/>
        <w:contextualSpacing/>
        <w:jc w:val="both"/>
      </w:pPr>
      <w:r w:rsidRPr="00E66C2F">
        <w:rPr>
          <w:color w:val="000000"/>
          <w:u w:val="single"/>
          <w:lang w:val="en-US" w:eastAsia="en-US" w:bidi="en-US"/>
        </w:rPr>
        <w:t>C</w:t>
      </w:r>
      <w:r w:rsidRPr="00E66C2F">
        <w:rPr>
          <w:color w:val="000000"/>
          <w:u w:val="single"/>
          <w:lang w:eastAsia="en-US" w:bidi="en-US"/>
        </w:rPr>
        <w:t>формировать знания:</w:t>
      </w:r>
      <w:r w:rsidRPr="00E66C2F">
        <w:rPr>
          <w:b/>
          <w:color w:val="000000"/>
          <w:lang w:eastAsia="en-US" w:bidi="en-US"/>
        </w:rPr>
        <w:t xml:space="preserve">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законодательных</w:t>
      </w:r>
      <w:proofErr w:type="gramEnd"/>
      <w:r w:rsidRPr="00E66C2F">
        <w:t xml:space="preserve"> и нормативных правовых документов, регламентирующих деятельность здравоохранения и службы медицины катастроф в ЧС;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задач</w:t>
      </w:r>
      <w:proofErr w:type="gramEnd"/>
      <w:r w:rsidRPr="00E66C2F">
        <w:t xml:space="preserve">, принципов построения функционирования РСЧС и ВСМК;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основ</w:t>
      </w:r>
      <w:proofErr w:type="gramEnd"/>
      <w:r w:rsidRPr="00E66C2F">
        <w:t xml:space="preserve"> оказания медицинской помощи населению в ЧС;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порядка</w:t>
      </w:r>
      <w:proofErr w:type="gramEnd"/>
      <w:r w:rsidRPr="00E66C2F">
        <w:t xml:space="preserve"> медицинской эвакуации пострадавших в ЧС;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основ</w:t>
      </w:r>
      <w:proofErr w:type="gramEnd"/>
      <w:r w:rsidRPr="00E66C2F">
        <w:t xml:space="preserve"> организации санитарно-противоэпидемических мероприятий в ЧС.</w:t>
      </w:r>
    </w:p>
    <w:p w:rsidR="00E364EA" w:rsidRPr="00E66C2F" w:rsidRDefault="00E364EA" w:rsidP="00E364EA">
      <w:pPr>
        <w:shd w:val="clear" w:color="auto" w:fill="FFFFFF"/>
        <w:suppressAutoHyphens/>
        <w:ind w:firstLine="709"/>
        <w:contextualSpacing/>
        <w:jc w:val="both"/>
        <w:rPr>
          <w:color w:val="000000"/>
          <w:u w:val="single"/>
          <w:lang w:eastAsia="en-US" w:bidi="en-US"/>
        </w:rPr>
      </w:pPr>
    </w:p>
    <w:p w:rsidR="00E364EA" w:rsidRPr="00E66C2F" w:rsidRDefault="00E364EA" w:rsidP="00E364EA">
      <w:pPr>
        <w:shd w:val="clear" w:color="auto" w:fill="FFFFFF"/>
        <w:suppressAutoHyphens/>
        <w:ind w:firstLine="709"/>
        <w:contextualSpacing/>
        <w:jc w:val="both"/>
        <w:rPr>
          <w:b/>
          <w:color w:val="000000"/>
          <w:lang w:eastAsia="en-US" w:bidi="en-US"/>
        </w:rPr>
      </w:pPr>
      <w:r w:rsidRPr="00E66C2F">
        <w:rPr>
          <w:color w:val="000000"/>
          <w:u w:val="single"/>
          <w:lang w:eastAsia="en-US" w:bidi="en-US"/>
        </w:rPr>
        <w:t>Сформировать умения:</w:t>
      </w:r>
      <w:r w:rsidRPr="00E66C2F">
        <w:rPr>
          <w:b/>
          <w:color w:val="000000"/>
          <w:lang w:eastAsia="en-US" w:bidi="en-US"/>
        </w:rPr>
        <w:t xml:space="preserve"> 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организовывать</w:t>
      </w:r>
      <w:proofErr w:type="gramEnd"/>
      <w:r w:rsidRPr="00E66C2F">
        <w:t xml:space="preserve"> работу подчиненного коллектива по оказанию медицинской помощи в ЧС; 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оказывать</w:t>
      </w:r>
      <w:proofErr w:type="gramEnd"/>
      <w:r w:rsidRPr="00E66C2F">
        <w:t xml:space="preserve"> экстренную медицинскую помощь пострадавшим в ЧС;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оказывать</w:t>
      </w:r>
      <w:proofErr w:type="gramEnd"/>
      <w:r w:rsidRPr="00E66C2F">
        <w:t xml:space="preserve"> медицинскую помощь пострадавшим в ходе медицинской эвакуации; 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проводить</w:t>
      </w:r>
      <w:proofErr w:type="gramEnd"/>
      <w:r w:rsidRPr="00E66C2F">
        <w:t xml:space="preserve"> анализ и оценку эффективности оказания медицинской помощи пострадавшим в чрезвычайных ситуациях.</w:t>
      </w:r>
    </w:p>
    <w:p w:rsidR="00E364EA" w:rsidRPr="00E66C2F" w:rsidRDefault="00E364EA" w:rsidP="00E66C2F">
      <w:pPr>
        <w:shd w:val="clear" w:color="auto" w:fill="FFFFFF"/>
        <w:tabs>
          <w:tab w:val="left" w:pos="993"/>
        </w:tabs>
        <w:suppressAutoHyphens/>
        <w:ind w:firstLine="709"/>
        <w:contextualSpacing/>
        <w:jc w:val="both"/>
        <w:rPr>
          <w:color w:val="000000"/>
          <w:u w:val="single"/>
          <w:lang w:eastAsia="en-US" w:bidi="en-US"/>
        </w:rPr>
      </w:pPr>
    </w:p>
    <w:p w:rsidR="00E364EA" w:rsidRPr="00E66C2F" w:rsidRDefault="00E364EA" w:rsidP="00E66C2F">
      <w:pPr>
        <w:shd w:val="clear" w:color="auto" w:fill="FFFFFF"/>
        <w:tabs>
          <w:tab w:val="left" w:pos="993"/>
        </w:tabs>
        <w:suppressAutoHyphens/>
        <w:ind w:firstLine="709"/>
        <w:contextualSpacing/>
        <w:jc w:val="both"/>
        <w:rPr>
          <w:color w:val="000000"/>
          <w:lang w:eastAsia="en-US" w:bidi="en-US"/>
        </w:rPr>
      </w:pPr>
      <w:r w:rsidRPr="00E66C2F">
        <w:rPr>
          <w:color w:val="000000"/>
          <w:u w:val="single"/>
          <w:lang w:eastAsia="en-US" w:bidi="en-US"/>
        </w:rPr>
        <w:t>Сформировать навыки:</w:t>
      </w:r>
      <w:r w:rsidRPr="00E66C2F">
        <w:rPr>
          <w:i/>
          <w:color w:val="000000"/>
          <w:lang w:eastAsia="en-US" w:bidi="en-US"/>
        </w:rPr>
        <w:t xml:space="preserve">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оказания</w:t>
      </w:r>
      <w:proofErr w:type="gramEnd"/>
      <w:r w:rsidRPr="00E66C2F">
        <w:t xml:space="preserve"> экстренной медицинской помощи пострадавшим в ЧС;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ведения</w:t>
      </w:r>
      <w:proofErr w:type="gramEnd"/>
      <w:r w:rsidRPr="00E66C2F">
        <w:t xml:space="preserve"> учетно-отчетной документации;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отдачи</w:t>
      </w:r>
      <w:proofErr w:type="gramEnd"/>
      <w:r w:rsidRPr="00E66C2F">
        <w:t xml:space="preserve"> четких и конкретных распоряжений подчиненным;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краткого</w:t>
      </w:r>
      <w:proofErr w:type="gramEnd"/>
      <w:r w:rsidRPr="00E66C2F">
        <w:t xml:space="preserve"> и лаконичного отчета о проделанной работе.</w:t>
      </w: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Cs/>
        </w:rPr>
      </w:pPr>
    </w:p>
    <w:p w:rsidR="00480770" w:rsidRDefault="00480770" w:rsidP="00480770">
      <w:pPr>
        <w:pStyle w:val="a3"/>
        <w:numPr>
          <w:ilvl w:val="1"/>
          <w:numId w:val="4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480770" w:rsidRPr="00A36EC3" w:rsidRDefault="00480770" w:rsidP="00480770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</w:t>
      </w:r>
      <w:r w:rsidRPr="00A36EC3">
        <w:rPr>
          <w:color w:val="000000"/>
        </w:rPr>
        <w:t>, должен обладать:</w:t>
      </w:r>
    </w:p>
    <w:p w:rsidR="00480770" w:rsidRPr="00A36EC3" w:rsidRDefault="00480770" w:rsidP="00480770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универсальными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УК):</w:t>
      </w:r>
    </w:p>
    <w:p w:rsidR="00480770" w:rsidRPr="00DA1E0B" w:rsidRDefault="00480770" w:rsidP="0048077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:rsidR="00480770" w:rsidRPr="00A36EC3" w:rsidRDefault="00480770" w:rsidP="00480770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общепрофессиональными</w:t>
      </w:r>
      <w:proofErr w:type="gramEnd"/>
      <w:r w:rsidRPr="00A36EC3">
        <w:rPr>
          <w:color w:val="000000"/>
          <w:u w:val="single"/>
        </w:rPr>
        <w:t xml:space="preserve"> компетенциями (дале</w:t>
      </w:r>
      <w:bookmarkStart w:id="0" w:name="_GoBack"/>
      <w:bookmarkEnd w:id="0"/>
      <w:r w:rsidRPr="00A36EC3">
        <w:rPr>
          <w:color w:val="000000"/>
          <w:u w:val="single"/>
        </w:rPr>
        <w:t>е – ОПК):</w:t>
      </w:r>
    </w:p>
    <w:p w:rsidR="00480770" w:rsidRPr="00A36EC3" w:rsidRDefault="00480770" w:rsidP="00480770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медицинская</w:t>
      </w:r>
      <w:proofErr w:type="gramEnd"/>
      <w:r w:rsidRPr="00A36EC3">
        <w:rPr>
          <w:i/>
          <w:color w:val="000000"/>
        </w:rPr>
        <w:t xml:space="preserve"> деятельность:</w:t>
      </w:r>
    </w:p>
    <w:p w:rsidR="00480770" w:rsidRPr="00DA1E0B" w:rsidRDefault="00480770" w:rsidP="0048077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участвовать в оказании неотложной медицинской помощи при состояниях, требующих срочного м</w:t>
      </w:r>
      <w:r w:rsidR="00E40712">
        <w:rPr>
          <w:color w:val="000000"/>
        </w:rPr>
        <w:t>едицинского вмешательства (ОПК-10</w:t>
      </w:r>
      <w:r w:rsidRPr="00DA1E0B">
        <w:rPr>
          <w:color w:val="000000"/>
        </w:rPr>
        <w:t>).</w:t>
      </w:r>
    </w:p>
    <w:p w:rsidR="00E364EA" w:rsidRPr="001868E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Cs/>
          <w:sz w:val="28"/>
          <w:szCs w:val="28"/>
        </w:rPr>
      </w:pPr>
    </w:p>
    <w:p w:rsidR="0026051A" w:rsidRDefault="0026051A"/>
    <w:sectPr w:rsidR="0026051A" w:rsidSect="004C146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77333"/>
    <w:multiLevelType w:val="hybridMultilevel"/>
    <w:tmpl w:val="9836F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05494"/>
    <w:multiLevelType w:val="hybridMultilevel"/>
    <w:tmpl w:val="FAC85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56EF9"/>
    <w:multiLevelType w:val="hybridMultilevel"/>
    <w:tmpl w:val="06C89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EA"/>
    <w:rsid w:val="000C0BA0"/>
    <w:rsid w:val="00125FA0"/>
    <w:rsid w:val="0026051A"/>
    <w:rsid w:val="00480770"/>
    <w:rsid w:val="004C1460"/>
    <w:rsid w:val="009A0015"/>
    <w:rsid w:val="00CE2BDC"/>
    <w:rsid w:val="00E364EA"/>
    <w:rsid w:val="00E40712"/>
    <w:rsid w:val="00E66C2F"/>
    <w:rsid w:val="00F11834"/>
    <w:rsid w:val="00FA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372A8-8848-4115-A132-BC7DD44B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8</cp:revision>
  <dcterms:created xsi:type="dcterms:W3CDTF">2021-09-03T03:05:00Z</dcterms:created>
  <dcterms:modified xsi:type="dcterms:W3CDTF">2022-06-29T06:32:00Z</dcterms:modified>
</cp:coreProperties>
</file>