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B6149">
        <w:rPr>
          <w:b/>
        </w:rPr>
        <w:t>ОБЩЕСТВЕННОЕ ЗДОРОВЬЕ И ЗДРАВООХРАНЕНИЕ</w:t>
      </w:r>
      <w:r w:rsidRPr="004B6149">
        <w:rPr>
          <w:b/>
          <w:bCs/>
        </w:rPr>
        <w:t xml:space="preserve"> 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294AAF">
        <w:rPr>
          <w:b/>
          <w:bCs/>
        </w:rPr>
        <w:t>О</w:t>
      </w:r>
      <w:r w:rsidRPr="004B6149">
        <w:rPr>
          <w:b/>
          <w:bCs/>
        </w:rPr>
        <w:t>.</w:t>
      </w:r>
      <w:r w:rsidR="007D7100">
        <w:rPr>
          <w:b/>
          <w:bCs/>
        </w:rPr>
        <w:t>2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085268">
              <w:rPr>
                <w:bCs/>
              </w:rPr>
              <w:t>36. Кардиология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085268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Кардиология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Врач-</w:t>
            </w:r>
            <w:r w:rsidR="00085268">
              <w:rPr>
                <w:lang w:eastAsia="en-US"/>
              </w:rPr>
              <w:t>кардиолог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9D677D">
              <w:rPr>
                <w:bCs/>
              </w:rPr>
              <w:t>О</w:t>
            </w:r>
            <w:r w:rsidRPr="002644F8">
              <w:rPr>
                <w:bCs/>
              </w:rPr>
              <w:t>.</w:t>
            </w:r>
            <w:r w:rsidR="007D7100">
              <w:rPr>
                <w:bCs/>
              </w:rPr>
              <w:t>2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</w:p>
          <w:p w:rsidR="00D56293" w:rsidRPr="00FD4F78" w:rsidRDefault="00294AAF" w:rsidP="00294AAF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D56293" w:rsidRPr="00FD4F78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D56293" w:rsidRPr="00FD4F78">
              <w:rPr>
                <w:lang w:eastAsia="en-US"/>
              </w:rPr>
              <w:t xml:space="preserve"> семестр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1 зачетная единица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36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7D7100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D56293" w:rsidP="008946C9">
            <w:pPr>
              <w:rPr>
                <w:lang w:val="en-US" w:eastAsia="en-US"/>
              </w:rPr>
            </w:pPr>
            <w:r>
              <w:rPr>
                <w:lang w:eastAsia="en-US"/>
              </w:rPr>
              <w:t>зачет</w:t>
            </w:r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>
        <w:rPr>
          <w:rFonts w:eastAsia="Calibri"/>
        </w:rPr>
        <w:t>Общественное здоровье и здравоохранение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 xml:space="preserve">относится к базовой части программы ординатуры и является обязательной для освоения обучающимися. </w:t>
      </w:r>
    </w:p>
    <w:p w:rsidR="004076F4" w:rsidRPr="004076F4" w:rsidRDefault="004076F4" w:rsidP="004076F4">
      <w:pPr>
        <w:pStyle w:val="a3"/>
        <w:tabs>
          <w:tab w:val="left" w:pos="0"/>
          <w:tab w:val="left" w:pos="993"/>
        </w:tabs>
        <w:ind w:left="709"/>
        <w:jc w:val="both"/>
      </w:pPr>
    </w:p>
    <w:p w:rsidR="00294AAF" w:rsidRDefault="00D56293" w:rsidP="007D7100">
      <w:pPr>
        <w:pStyle w:val="a3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7D7100">
        <w:rPr>
          <w:b/>
        </w:rPr>
        <w:t>Цель рабочей программы</w:t>
      </w:r>
      <w:r w:rsidRPr="007D7100">
        <w:t xml:space="preserve"> учебной дисциплины (модуля)</w:t>
      </w:r>
      <w:r w:rsidRPr="007D7100">
        <w:rPr>
          <w:b/>
          <w:color w:val="FF0000"/>
        </w:rPr>
        <w:t xml:space="preserve"> </w:t>
      </w:r>
      <w:r w:rsidRPr="007D7100">
        <w:rPr>
          <w:b/>
        </w:rPr>
        <w:t>«</w:t>
      </w:r>
      <w:r w:rsidRPr="007D7100">
        <w:t>Общественное здоровье и здравоохранение»</w:t>
      </w:r>
      <w:r w:rsidRPr="007D7100">
        <w:rPr>
          <w:rFonts w:ascii="Courier New" w:hAnsi="Courier New"/>
        </w:rPr>
        <w:t xml:space="preserve"> </w:t>
      </w:r>
      <w:r w:rsidRPr="007D7100">
        <w:rPr>
          <w:b/>
        </w:rPr>
        <w:t xml:space="preserve">– </w:t>
      </w:r>
      <w:r w:rsidR="007D7100" w:rsidRPr="000D01A2">
        <w:t xml:space="preserve">овладение ординаторами знаниями, умениями и практическими навыками по организации и управлению здравоохранением и общественным здоровьем, подготовка квалифицированного врача-специалиста, обладающего системой компетенций, способного и готового к самостоятельной профессиональной деятельности. </w:t>
      </w:r>
    </w:p>
    <w:p w:rsidR="007D7100" w:rsidRPr="000D01A2" w:rsidRDefault="007D7100" w:rsidP="00294AAF">
      <w:pPr>
        <w:pStyle w:val="a3"/>
        <w:tabs>
          <w:tab w:val="left" w:pos="0"/>
          <w:tab w:val="left" w:pos="993"/>
        </w:tabs>
        <w:ind w:left="709"/>
        <w:jc w:val="both"/>
      </w:pPr>
      <w:r w:rsidRPr="000D01A2">
        <w:t xml:space="preserve">  </w:t>
      </w:r>
    </w:p>
    <w:p w:rsidR="00D56293" w:rsidRPr="007D7100" w:rsidRDefault="00D56293" w:rsidP="00D56293">
      <w:pPr>
        <w:widowControl w:val="0"/>
        <w:numPr>
          <w:ilvl w:val="1"/>
          <w:numId w:val="2"/>
        </w:numPr>
        <w:ind w:left="0" w:firstLine="709"/>
        <w:jc w:val="both"/>
        <w:rPr>
          <w:b/>
        </w:rPr>
      </w:pPr>
      <w:r w:rsidRPr="007D7100">
        <w:rPr>
          <w:b/>
        </w:rPr>
        <w:t>Задачи программы: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1. приобретение ординаторами знаний медико-статистического анализа при изучении показателей здоровья различных групп населения;</w:t>
      </w:r>
    </w:p>
    <w:p w:rsidR="007D7100" w:rsidRPr="00F52B6D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lastRenderedPageBreak/>
        <w:t>2. вы</w:t>
      </w:r>
      <w:r>
        <w:softHyphen/>
        <w:t>яв</w:t>
      </w:r>
      <w:r>
        <w:softHyphen/>
        <w:t>ление ос</w:t>
      </w:r>
      <w:r>
        <w:softHyphen/>
        <w:t>нов</w:t>
      </w:r>
      <w:r>
        <w:softHyphen/>
        <w:t>ных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стей и тен</w:t>
      </w:r>
      <w:r>
        <w:softHyphen/>
        <w:t>ден</w:t>
      </w:r>
      <w:r>
        <w:softHyphen/>
        <w:t>ций в из</w:t>
      </w:r>
      <w:r>
        <w:softHyphen/>
        <w:t>ме</w:t>
      </w:r>
      <w:r>
        <w:softHyphen/>
        <w:t>не</w:t>
      </w:r>
      <w:r>
        <w:softHyphen/>
        <w:t>нии со</w:t>
      </w:r>
      <w:r>
        <w:softHyphen/>
        <w:t>стоя</w:t>
      </w:r>
      <w:r>
        <w:softHyphen/>
        <w:t>ния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го, се</w:t>
      </w:r>
      <w:r>
        <w:softHyphen/>
        <w:t>мей</w:t>
      </w:r>
      <w:r>
        <w:softHyphen/>
        <w:t>но</w:t>
      </w:r>
      <w:r>
        <w:softHyphen/>
        <w:t>го и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</w:t>
      </w:r>
      <w:r>
        <w:softHyphen/>
        <w:t>го здо</w:t>
      </w:r>
      <w:r>
        <w:softHyphen/>
        <w:t>ро</w:t>
      </w:r>
      <w:r>
        <w:softHyphen/>
        <w:t>вья, фак</w:t>
      </w:r>
      <w:r>
        <w:softHyphen/>
        <w:t>то</w:t>
      </w:r>
      <w:r>
        <w:softHyphen/>
        <w:t>ры рис</w:t>
      </w:r>
      <w:r>
        <w:softHyphen/>
        <w:t>ка па</w:t>
      </w:r>
      <w:r>
        <w:softHyphen/>
        <w:t>то</w:t>
      </w:r>
      <w:r>
        <w:softHyphen/>
        <w:t>ло</w:t>
      </w:r>
      <w:r>
        <w:softHyphen/>
        <w:t>гии, а так</w:t>
      </w:r>
      <w:r>
        <w:softHyphen/>
        <w:t>же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 со</w:t>
      </w:r>
      <w:r>
        <w:softHyphen/>
        <w:t>труд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во в ре</w:t>
      </w:r>
      <w:r>
        <w:softHyphen/>
        <w:t>ше</w:t>
      </w:r>
      <w:r>
        <w:softHyphen/>
        <w:t>нии эко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про</w:t>
      </w:r>
      <w:r>
        <w:softHyphen/>
        <w:t>блем и свя</w:t>
      </w:r>
      <w:r>
        <w:softHyphen/>
        <w:t>зан</w:t>
      </w:r>
      <w:r>
        <w:softHyphen/>
        <w:t>ной с ни</w:t>
      </w:r>
      <w:r>
        <w:softHyphen/>
        <w:t>ми па</w:t>
      </w:r>
      <w:r>
        <w:softHyphen/>
        <w:t>то</w:t>
      </w:r>
      <w:r>
        <w:softHyphen/>
        <w:t>ло</w:t>
      </w:r>
      <w:r>
        <w:softHyphen/>
        <w:t>гии;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3. применение</w:t>
      </w:r>
      <w:r w:rsidRPr="00B90E1F">
        <w:t xml:space="preserve"> ба</w:t>
      </w:r>
      <w:r w:rsidRPr="00B90E1F">
        <w:softHyphen/>
        <w:t>зо</w:t>
      </w:r>
      <w:r w:rsidRPr="00B90E1F">
        <w:softHyphen/>
        <w:t>вы</w:t>
      </w:r>
      <w:r>
        <w:t>х</w:t>
      </w:r>
      <w:r w:rsidRPr="00B90E1F">
        <w:t xml:space="preserve"> на</w:t>
      </w:r>
      <w:r w:rsidRPr="00B90E1F">
        <w:softHyphen/>
        <w:t>вы</w:t>
      </w:r>
      <w:r w:rsidRPr="00B90E1F">
        <w:softHyphen/>
        <w:t>к</w:t>
      </w:r>
      <w:r>
        <w:t>ов</w:t>
      </w:r>
      <w:r w:rsidRPr="00B90E1F">
        <w:t xml:space="preserve"> управ</w:t>
      </w:r>
      <w:r w:rsidRPr="00B90E1F">
        <w:softHyphen/>
        <w:t>ле</w:t>
      </w:r>
      <w:r w:rsidRPr="00B90E1F">
        <w:softHyphen/>
        <w:t>ния в сис</w:t>
      </w:r>
      <w:r w:rsidRPr="00B90E1F">
        <w:softHyphen/>
        <w:t>те</w:t>
      </w:r>
      <w:r w:rsidRPr="00B90E1F">
        <w:softHyphen/>
        <w:t>ме здра</w:t>
      </w:r>
      <w:r w:rsidRPr="00B90E1F">
        <w:softHyphen/>
        <w:t>во</w:t>
      </w:r>
      <w:r w:rsidRPr="00B90E1F">
        <w:softHyphen/>
        <w:t>охра</w:t>
      </w:r>
      <w:r w:rsidRPr="00B90E1F">
        <w:softHyphen/>
        <w:t>не</w:t>
      </w:r>
      <w:r w:rsidRPr="00B90E1F">
        <w:softHyphen/>
        <w:t>ния в со</w:t>
      </w:r>
      <w:r w:rsidRPr="00B90E1F">
        <w:softHyphen/>
        <w:t>от</w:t>
      </w:r>
      <w:r w:rsidRPr="00B90E1F">
        <w:softHyphen/>
        <w:t>вет</w:t>
      </w:r>
      <w:r w:rsidRPr="00B90E1F">
        <w:softHyphen/>
        <w:t>ст</w:t>
      </w:r>
      <w:r w:rsidRPr="00B90E1F">
        <w:softHyphen/>
        <w:t>вии с долж</w:t>
      </w:r>
      <w:r w:rsidRPr="00B90E1F">
        <w:softHyphen/>
        <w:t>но</w:t>
      </w:r>
      <w:r w:rsidRPr="00B90E1F">
        <w:softHyphen/>
        <w:t>ст</w:t>
      </w:r>
      <w:r w:rsidRPr="00B90E1F">
        <w:softHyphen/>
        <w:t>ны</w:t>
      </w:r>
      <w:r w:rsidRPr="00B90E1F">
        <w:softHyphen/>
        <w:t>ми обя</w:t>
      </w:r>
      <w:r w:rsidRPr="00B90E1F">
        <w:softHyphen/>
        <w:t>зан</w:t>
      </w:r>
      <w:r w:rsidRPr="00B90E1F">
        <w:softHyphen/>
        <w:t>но</w:t>
      </w:r>
      <w:r w:rsidRPr="00B90E1F">
        <w:softHyphen/>
        <w:t>стя</w:t>
      </w:r>
      <w:r w:rsidRPr="00B90E1F">
        <w:softHyphen/>
        <w:t>ми вра</w:t>
      </w:r>
      <w:r w:rsidRPr="00B90E1F">
        <w:softHyphen/>
        <w:t>ча, сред</w:t>
      </w:r>
      <w:r w:rsidRPr="00B90E1F">
        <w:softHyphen/>
        <w:t>не</w:t>
      </w:r>
      <w:r w:rsidRPr="00B90E1F">
        <w:softHyphen/>
        <w:t>го ме</w:t>
      </w:r>
      <w:r w:rsidRPr="00B90E1F">
        <w:softHyphen/>
        <w:t>ди</w:t>
      </w:r>
      <w:r w:rsidRPr="00B90E1F">
        <w:softHyphen/>
        <w:t>цин</w:t>
      </w:r>
      <w:r w:rsidRPr="00B90E1F">
        <w:softHyphen/>
        <w:t>ско</w:t>
      </w:r>
      <w:r w:rsidRPr="00B90E1F">
        <w:softHyphen/>
        <w:t>го и вспо</w:t>
      </w:r>
      <w:r w:rsidRPr="00B90E1F">
        <w:softHyphen/>
        <w:t>мо</w:t>
      </w:r>
      <w:r w:rsidRPr="00B90E1F">
        <w:softHyphen/>
        <w:t>га</w:t>
      </w:r>
      <w:r w:rsidRPr="00B90E1F">
        <w:softHyphen/>
        <w:t>тель</w:t>
      </w:r>
      <w:r w:rsidRPr="00B90E1F">
        <w:softHyphen/>
        <w:t>но</w:t>
      </w:r>
      <w:r w:rsidRPr="00B90E1F">
        <w:softHyphen/>
        <w:t>го пер</w:t>
      </w:r>
      <w:r w:rsidRPr="00B90E1F">
        <w:softHyphen/>
        <w:t>со</w:t>
      </w:r>
      <w:r w:rsidRPr="00B90E1F">
        <w:softHyphen/>
        <w:t>на</w:t>
      </w:r>
      <w:r w:rsidRPr="00B90E1F">
        <w:softHyphen/>
        <w:t>ла, а так</w:t>
      </w:r>
      <w:r w:rsidRPr="00B90E1F">
        <w:softHyphen/>
        <w:t>же ру</w:t>
      </w:r>
      <w:r w:rsidRPr="00B90E1F">
        <w:softHyphen/>
        <w:t>ко</w:t>
      </w:r>
      <w:r w:rsidRPr="00B90E1F">
        <w:softHyphen/>
        <w:t>во</w:t>
      </w:r>
      <w:r w:rsidRPr="00B90E1F">
        <w:softHyphen/>
        <w:t>ди</w:t>
      </w:r>
      <w:r w:rsidRPr="00B90E1F">
        <w:softHyphen/>
        <w:t>те</w:t>
      </w:r>
      <w:r w:rsidRPr="00B90E1F">
        <w:softHyphen/>
        <w:t xml:space="preserve">лей </w:t>
      </w:r>
      <w:r>
        <w:t xml:space="preserve">медицинских </w:t>
      </w:r>
      <w:r w:rsidRPr="00B90E1F">
        <w:t>уч</w:t>
      </w:r>
      <w:r w:rsidRPr="00B90E1F">
        <w:softHyphen/>
        <w:t>ре</w:t>
      </w:r>
      <w:r w:rsidRPr="00B90E1F">
        <w:softHyphen/>
        <w:t>ж</w:t>
      </w:r>
      <w:r w:rsidRPr="00B90E1F">
        <w:softHyphen/>
        <w:t>де</w:t>
      </w:r>
      <w:r w:rsidRPr="00B90E1F">
        <w:softHyphen/>
        <w:t>ний (под</w:t>
      </w:r>
      <w:r w:rsidRPr="00B90E1F">
        <w:softHyphen/>
        <w:t>раз</w:t>
      </w:r>
      <w:r w:rsidRPr="00B90E1F">
        <w:softHyphen/>
        <w:t>де</w:t>
      </w:r>
      <w:r w:rsidRPr="00B90E1F">
        <w:softHyphen/>
        <w:t>ле</w:t>
      </w:r>
      <w:r w:rsidRPr="00B90E1F">
        <w:softHyphen/>
        <w:t>ний);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4. </w:t>
      </w:r>
      <w:r w:rsidRPr="00393045">
        <w:t>использова</w:t>
      </w:r>
      <w:r>
        <w:t>ние</w:t>
      </w:r>
      <w:r w:rsidRPr="00393045">
        <w:t xml:space="preserve"> информаци</w:t>
      </w:r>
      <w:r>
        <w:t>и</w:t>
      </w:r>
      <w:r w:rsidRPr="00393045">
        <w:t xml:space="preserve"> о здоровье населения и деятельности лечебно-профилактических и санитарно-профилактических учреждений для предложения мероприятий по повышению качества и эффективности медицинской и медико-профилактической помощи;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5.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ление кон</w:t>
      </w:r>
      <w:r>
        <w:softHyphen/>
        <w:t>троля ка</w:t>
      </w:r>
      <w:r>
        <w:softHyphen/>
        <w:t>че</w:t>
      </w:r>
      <w:r>
        <w:softHyphen/>
        <w:t>ст</w:t>
      </w:r>
      <w:r>
        <w:softHyphen/>
        <w:t>ва медицинской по</w:t>
      </w:r>
      <w:r>
        <w:softHyphen/>
        <w:t>мо</w:t>
      </w:r>
      <w:r>
        <w:softHyphen/>
        <w:t>щи, в ре</w:t>
      </w:r>
      <w:r>
        <w:softHyphen/>
        <w:t>зуль</w:t>
      </w:r>
      <w:r>
        <w:softHyphen/>
        <w:t>та</w:t>
      </w:r>
      <w:r>
        <w:softHyphen/>
        <w:t>те реа</w:t>
      </w:r>
      <w:r>
        <w:softHyphen/>
        <w:t>ли</w:t>
      </w:r>
      <w:r>
        <w:softHyphen/>
        <w:t>за</w:t>
      </w:r>
      <w:r>
        <w:softHyphen/>
        <w:t>ции ли</w:t>
      </w:r>
      <w:r>
        <w:softHyphen/>
        <w:t>цен</w:t>
      </w:r>
      <w:r>
        <w:softHyphen/>
        <w:t>зи</w:t>
      </w:r>
      <w:r>
        <w:softHyphen/>
        <w:t>ро</w:t>
      </w:r>
      <w:r>
        <w:softHyphen/>
        <w:t>ва</w:t>
      </w:r>
      <w:r>
        <w:softHyphen/>
        <w:t>ния, ак</w:t>
      </w:r>
      <w:r>
        <w:softHyphen/>
        <w:t>кре</w:t>
      </w:r>
      <w:r>
        <w:softHyphen/>
        <w:t>ди</w:t>
      </w:r>
      <w:r>
        <w:softHyphen/>
        <w:t>та</w:t>
      </w:r>
      <w:r>
        <w:softHyphen/>
        <w:t>ции медицинских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ний и ме</w:t>
      </w:r>
      <w:r>
        <w:softHyphen/>
        <w:t>ди</w:t>
      </w:r>
      <w:r>
        <w:softHyphen/>
        <w:t>цин</w:t>
      </w:r>
      <w:r>
        <w:softHyphen/>
        <w:t>ско</w:t>
      </w:r>
      <w:r>
        <w:softHyphen/>
        <w:t>го пер</w:t>
      </w:r>
      <w:r>
        <w:softHyphen/>
        <w:t>со</w:t>
      </w:r>
      <w:r>
        <w:softHyphen/>
        <w:t>на</w:t>
      </w:r>
      <w:r>
        <w:softHyphen/>
        <w:t>ла, стан</w:t>
      </w:r>
      <w:r>
        <w:softHyphen/>
        <w:t>дар</w:t>
      </w:r>
      <w:r>
        <w:softHyphen/>
        <w:t>ти</w:t>
      </w:r>
      <w:r>
        <w:softHyphen/>
        <w:t>за</w:t>
      </w:r>
      <w:r>
        <w:softHyphen/>
        <w:t>ции медицинских ус</w:t>
      </w:r>
      <w:r>
        <w:softHyphen/>
        <w:t>луг, вве</w:t>
      </w:r>
      <w:r>
        <w:softHyphen/>
        <w:t>де</w:t>
      </w:r>
      <w:r>
        <w:softHyphen/>
        <w:t>ния ры</w:t>
      </w:r>
      <w:r>
        <w:softHyphen/>
        <w:t>ноч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в сфе</w:t>
      </w:r>
      <w:r>
        <w:softHyphen/>
        <w:t>ре здра</w:t>
      </w:r>
      <w:r>
        <w:softHyphen/>
        <w:t>во</w:t>
      </w:r>
      <w:r>
        <w:softHyphen/>
        <w:t>охра</w:t>
      </w:r>
      <w:r>
        <w:softHyphen/>
        <w:t>не</w:t>
      </w:r>
      <w:r>
        <w:softHyphen/>
        <w:t>ния и соз</w:t>
      </w:r>
      <w:r>
        <w:softHyphen/>
        <w:t>да</w:t>
      </w:r>
      <w:r>
        <w:softHyphen/>
        <w:t>ния ЛПУ раз</w:t>
      </w:r>
      <w:r>
        <w:softHyphen/>
        <w:t>лич</w:t>
      </w:r>
      <w:r>
        <w:softHyphen/>
        <w:t>ных форм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 обучение ведению учетно-отчетной медицинской документации в лечебно-профилактических учреждениях, медико-статистическому анализу показателей деятельности медицинских организаций;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7. изучение организации проведения экспертизы временной и стойкой утраты трудоспособности;</w:t>
      </w:r>
    </w:p>
    <w:p w:rsidR="007D7100" w:rsidRPr="00393045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8. формирование навыков изучения научной литературы и официальных статистических обзоров.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294AAF" w:rsidRDefault="00294AAF" w:rsidP="00294AAF">
      <w:pPr>
        <w:pStyle w:val="a3"/>
        <w:numPr>
          <w:ilvl w:val="1"/>
          <w:numId w:val="2"/>
        </w:numPr>
        <w:tabs>
          <w:tab w:val="left" w:pos="709"/>
        </w:tabs>
        <w:autoSpaceDE w:val="0"/>
        <w:ind w:hanging="11"/>
        <w:jc w:val="both"/>
        <w:rPr>
          <w:b/>
          <w:color w:val="000000"/>
        </w:rPr>
      </w:pPr>
      <w:r w:rsidRPr="00294AAF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«Общественное здоровье и здравоохранение»</w:t>
      </w:r>
      <w:r w:rsidRPr="00DA1E0B">
        <w:rPr>
          <w:color w:val="000000"/>
        </w:rPr>
        <w:t>, должен обладать: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294AAF" w:rsidRPr="00252ED2" w:rsidRDefault="00294AAF" w:rsidP="00294AAF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</w:t>
      </w:r>
      <w:r>
        <w:rPr>
          <w:color w:val="000000"/>
        </w:rPr>
        <w:t>цинской помощи населению (УК-3).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проводить в отношении пациентов медицинскую экспертизу (ОПК-</w:t>
      </w:r>
      <w:r w:rsidR="00085268">
        <w:rPr>
          <w:color w:val="000000"/>
        </w:rPr>
        <w:t>7</w:t>
      </w:r>
      <w:r w:rsidRPr="00DA1E0B">
        <w:rPr>
          <w:color w:val="000000"/>
        </w:rPr>
        <w:t>);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</w:t>
      </w:r>
      <w:r>
        <w:rPr>
          <w:color w:val="000000"/>
        </w:rPr>
        <w:t xml:space="preserve"> медицинского персонала (ОПК-</w:t>
      </w:r>
      <w:r w:rsidR="00085268">
        <w:rPr>
          <w:color w:val="000000"/>
        </w:rPr>
        <w:t>9</w:t>
      </w:r>
      <w:r>
        <w:rPr>
          <w:color w:val="000000"/>
        </w:rPr>
        <w:t>).</w:t>
      </w:r>
      <w:bookmarkStart w:id="0" w:name="_GoBack"/>
      <w:bookmarkEnd w:id="0"/>
    </w:p>
    <w:sectPr w:rsidR="00294AAF" w:rsidRPr="00DA1E0B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085268"/>
    <w:rsid w:val="001F0108"/>
    <w:rsid w:val="00294AAF"/>
    <w:rsid w:val="0034015E"/>
    <w:rsid w:val="004076F4"/>
    <w:rsid w:val="00491711"/>
    <w:rsid w:val="004E4E8C"/>
    <w:rsid w:val="00701F8E"/>
    <w:rsid w:val="007D7100"/>
    <w:rsid w:val="009D677D"/>
    <w:rsid w:val="00D56293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5</cp:revision>
  <dcterms:created xsi:type="dcterms:W3CDTF">2022-06-16T08:33:00Z</dcterms:created>
  <dcterms:modified xsi:type="dcterms:W3CDTF">2022-06-20T08:35:00Z</dcterms:modified>
</cp:coreProperties>
</file>